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2EC" w:rsidRDefault="003E72EC" w:rsidP="003E72EC">
      <w:pPr>
        <w:ind w:right="-1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752" behindDoc="1" locked="0" layoutInCell="1" allowOverlap="1" wp14:anchorId="5DA8B254" wp14:editId="2BCE2E10">
            <wp:simplePos x="0" y="0"/>
            <wp:positionH relativeFrom="column">
              <wp:posOffset>-1080135</wp:posOffset>
            </wp:positionH>
            <wp:positionV relativeFrom="paragraph">
              <wp:posOffset>-710565</wp:posOffset>
            </wp:positionV>
            <wp:extent cx="7524750" cy="10648950"/>
            <wp:effectExtent l="0" t="0" r="0" b="0"/>
            <wp:wrapTight wrapText="bothSides">
              <wp:wrapPolygon edited="0">
                <wp:start x="0" y="0"/>
                <wp:lineTo x="0" y="21561"/>
                <wp:lineTo x="21545" y="21561"/>
                <wp:lineTo x="2154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NqYD9yFN4I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0" cy="1064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5231" w:rsidRDefault="005F5231" w:rsidP="003E72EC">
      <w:pPr>
        <w:ind w:right="-1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Оглавление</w:t>
      </w:r>
    </w:p>
    <w:p w:rsidR="005F5231" w:rsidRPr="00457138" w:rsidRDefault="005F5231" w:rsidP="005F5231">
      <w:pPr>
        <w:ind w:right="-1"/>
        <w:jc w:val="center"/>
      </w:pP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 xml:space="preserve">Раздел </w:t>
      </w:r>
      <w:r w:rsidRPr="00CA7791">
        <w:rPr>
          <w:bCs/>
          <w:color w:val="000000" w:themeColor="text1"/>
          <w:lang w:val="en-US"/>
        </w:rPr>
        <w:t>I</w:t>
      </w:r>
      <w:r w:rsidRPr="00CA7791">
        <w:rPr>
          <w:bCs/>
          <w:color w:val="000000" w:themeColor="text1"/>
        </w:rPr>
        <w:t xml:space="preserve"> «Комплекс основных характеристик программы»</w:t>
      </w:r>
      <w:r w:rsidR="000778D7">
        <w:rPr>
          <w:bCs/>
          <w:color w:val="000000" w:themeColor="text1"/>
        </w:rPr>
        <w:t>………………………………….3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Информационная карта …………………………………………………</w:t>
      </w:r>
      <w:r w:rsidR="000778D7">
        <w:rPr>
          <w:bCs/>
          <w:color w:val="000000" w:themeColor="text1"/>
        </w:rPr>
        <w:t>………………………3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Пояснительная записка …………………………………………………</w:t>
      </w:r>
      <w:r w:rsidR="000778D7">
        <w:rPr>
          <w:bCs/>
          <w:color w:val="000000" w:themeColor="text1"/>
        </w:rPr>
        <w:t>………………………5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Актуальность программы</w:t>
      </w:r>
      <w:r w:rsidR="000778D7">
        <w:rPr>
          <w:bCs/>
          <w:color w:val="000000" w:themeColor="text1"/>
        </w:rPr>
        <w:t>……………………………………………………………………….5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 xml:space="preserve">Цель и задачи программы </w:t>
      </w:r>
      <w:r w:rsidR="000778D7">
        <w:rPr>
          <w:bCs/>
          <w:color w:val="000000" w:themeColor="text1"/>
        </w:rPr>
        <w:t>……………………………………………………………………....6</w:t>
      </w:r>
    </w:p>
    <w:p w:rsidR="000778D7" w:rsidRDefault="000778D7" w:rsidP="000778D7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 xml:space="preserve">Режим занятий </w:t>
      </w:r>
      <w:r>
        <w:rPr>
          <w:bCs/>
          <w:color w:val="000000" w:themeColor="text1"/>
        </w:rPr>
        <w:t>…………………………………………………………………………………..7</w:t>
      </w:r>
    </w:p>
    <w:p w:rsidR="000778D7" w:rsidRPr="00CA7791" w:rsidRDefault="000778D7" w:rsidP="000778D7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>
        <w:rPr>
          <w:bCs/>
          <w:color w:val="000000" w:themeColor="text1"/>
        </w:rPr>
        <w:t>Учебный план ……………………………………………………………………………………8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Учебно-тематический план</w:t>
      </w:r>
      <w:r w:rsidR="000778D7">
        <w:rPr>
          <w:bCs/>
          <w:color w:val="000000" w:themeColor="text1"/>
        </w:rPr>
        <w:t xml:space="preserve"> 1 года …………………...</w:t>
      </w:r>
      <w:r w:rsidRPr="00CA7791">
        <w:rPr>
          <w:bCs/>
          <w:color w:val="000000" w:themeColor="text1"/>
        </w:rPr>
        <w:t>………………</w:t>
      </w:r>
      <w:r w:rsidR="000778D7">
        <w:rPr>
          <w:bCs/>
          <w:color w:val="000000" w:themeColor="text1"/>
        </w:rPr>
        <w:t>……………………….</w:t>
      </w:r>
      <w:r w:rsidR="00961225">
        <w:rPr>
          <w:bCs/>
          <w:color w:val="000000" w:themeColor="text1"/>
        </w:rPr>
        <w:t>..</w:t>
      </w:r>
      <w:r w:rsidR="000778D7">
        <w:rPr>
          <w:bCs/>
          <w:color w:val="000000" w:themeColor="text1"/>
        </w:rPr>
        <w:t>8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Содержание программы …………………………………………………</w:t>
      </w:r>
      <w:r w:rsidR="00961225">
        <w:rPr>
          <w:bCs/>
          <w:color w:val="000000" w:themeColor="text1"/>
        </w:rPr>
        <w:t>……………………...9</w:t>
      </w:r>
    </w:p>
    <w:p w:rsidR="005F523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Планируемые результаты………………………………………………</w:t>
      </w:r>
      <w:r>
        <w:rPr>
          <w:bCs/>
          <w:color w:val="000000" w:themeColor="text1"/>
        </w:rPr>
        <w:t>……………………...</w:t>
      </w:r>
      <w:r w:rsidRPr="00CA7791">
        <w:rPr>
          <w:bCs/>
          <w:color w:val="000000" w:themeColor="text1"/>
        </w:rPr>
        <w:t>.</w:t>
      </w:r>
      <w:r w:rsidR="00961225">
        <w:rPr>
          <w:bCs/>
          <w:color w:val="000000" w:themeColor="text1"/>
        </w:rPr>
        <w:t>12</w:t>
      </w:r>
    </w:p>
    <w:p w:rsidR="00961225" w:rsidRPr="00CA7791" w:rsidRDefault="00961225" w:rsidP="00961225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Учебно-тематический план</w:t>
      </w:r>
      <w:r>
        <w:rPr>
          <w:bCs/>
          <w:color w:val="000000" w:themeColor="text1"/>
        </w:rPr>
        <w:t xml:space="preserve"> 2 года …………………...</w:t>
      </w:r>
      <w:r w:rsidRPr="00CA7791">
        <w:rPr>
          <w:bCs/>
          <w:color w:val="000000" w:themeColor="text1"/>
        </w:rPr>
        <w:t>………………</w:t>
      </w:r>
      <w:r>
        <w:rPr>
          <w:bCs/>
          <w:color w:val="000000" w:themeColor="text1"/>
        </w:rPr>
        <w:t>……………………….13</w:t>
      </w:r>
    </w:p>
    <w:p w:rsidR="00961225" w:rsidRPr="00CA7791" w:rsidRDefault="00961225" w:rsidP="00961225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Содержание программы …………………………………………………</w:t>
      </w:r>
      <w:r>
        <w:rPr>
          <w:bCs/>
          <w:color w:val="000000" w:themeColor="text1"/>
        </w:rPr>
        <w:t>…………………….13</w:t>
      </w:r>
    </w:p>
    <w:p w:rsidR="00961225" w:rsidRPr="00CA7791" w:rsidRDefault="00961225" w:rsidP="00961225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Планируемые результаты………………………………………………</w:t>
      </w:r>
      <w:r>
        <w:rPr>
          <w:bCs/>
          <w:color w:val="000000" w:themeColor="text1"/>
        </w:rPr>
        <w:t>……………………...</w:t>
      </w:r>
      <w:r w:rsidRPr="00CA7791">
        <w:rPr>
          <w:bCs/>
          <w:color w:val="000000" w:themeColor="text1"/>
        </w:rPr>
        <w:t>.</w:t>
      </w:r>
      <w:r>
        <w:rPr>
          <w:bCs/>
          <w:color w:val="000000" w:themeColor="text1"/>
        </w:rPr>
        <w:t>17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 xml:space="preserve">Раздел </w:t>
      </w:r>
      <w:r w:rsidRPr="00CA7791">
        <w:rPr>
          <w:bCs/>
          <w:color w:val="000000" w:themeColor="text1"/>
          <w:lang w:val="en-US"/>
        </w:rPr>
        <w:t>II</w:t>
      </w:r>
      <w:r w:rsidRPr="00CA7791">
        <w:rPr>
          <w:bCs/>
          <w:color w:val="000000" w:themeColor="text1"/>
        </w:rPr>
        <w:t xml:space="preserve"> «Комплекс организационно– педагогических условий»</w:t>
      </w:r>
      <w:r w:rsidR="00961225">
        <w:rPr>
          <w:bCs/>
          <w:color w:val="000000" w:themeColor="text1"/>
        </w:rPr>
        <w:t>………………………….18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Условия реализации программы ………………………………………</w:t>
      </w:r>
      <w:r w:rsidR="00501C76">
        <w:rPr>
          <w:bCs/>
          <w:color w:val="000000" w:themeColor="text1"/>
        </w:rPr>
        <w:t>……………………..</w:t>
      </w:r>
      <w:r w:rsidR="00FE335C">
        <w:rPr>
          <w:bCs/>
          <w:color w:val="000000" w:themeColor="text1"/>
        </w:rPr>
        <w:t>.</w:t>
      </w:r>
      <w:r w:rsidR="00501C76">
        <w:rPr>
          <w:bCs/>
          <w:color w:val="000000" w:themeColor="text1"/>
        </w:rPr>
        <w:t>18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 xml:space="preserve">Материально – техническое обеспечение </w:t>
      </w:r>
      <w:r>
        <w:rPr>
          <w:bCs/>
          <w:color w:val="000000" w:themeColor="text1"/>
        </w:rPr>
        <w:t>……………………………………………</w:t>
      </w:r>
      <w:r w:rsidR="00501C76">
        <w:rPr>
          <w:bCs/>
          <w:color w:val="000000" w:themeColor="text1"/>
        </w:rPr>
        <w:t>………18</w:t>
      </w:r>
    </w:p>
    <w:p w:rsidR="00FE335C" w:rsidRPr="00CA7791" w:rsidRDefault="00FE335C" w:rsidP="00FE335C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Методические материалы</w:t>
      </w:r>
      <w:r>
        <w:rPr>
          <w:bCs/>
          <w:color w:val="000000" w:themeColor="text1"/>
        </w:rPr>
        <w:t>……………………………………………………………………...19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 xml:space="preserve">Формы аттестации………………………………………………………… </w:t>
      </w:r>
      <w:r w:rsidR="00FE335C">
        <w:rPr>
          <w:bCs/>
          <w:color w:val="000000" w:themeColor="text1"/>
        </w:rPr>
        <w:t>…………………..23</w:t>
      </w:r>
    </w:p>
    <w:p w:rsidR="005F523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Дидактические материалы</w:t>
      </w:r>
      <w:r w:rsidR="00FE335C">
        <w:rPr>
          <w:bCs/>
          <w:color w:val="000000" w:themeColor="text1"/>
        </w:rPr>
        <w:t>…………………………………………………………………….29</w:t>
      </w:r>
    </w:p>
    <w:p w:rsidR="00FE335C" w:rsidRDefault="00FE335C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>
        <w:rPr>
          <w:bCs/>
          <w:color w:val="000000" w:themeColor="text1"/>
        </w:rPr>
        <w:t>Условия реализации программы………………………………………………………………30</w:t>
      </w:r>
    </w:p>
    <w:p w:rsidR="00FE335C" w:rsidRPr="00CA7791" w:rsidRDefault="00FE335C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>
        <w:rPr>
          <w:bCs/>
          <w:color w:val="000000" w:themeColor="text1"/>
        </w:rPr>
        <w:t>Здоровье сберегающие технологии……………………………………………………………32</w:t>
      </w:r>
    </w:p>
    <w:p w:rsidR="005F5231" w:rsidRPr="00CA7791" w:rsidRDefault="005F5231" w:rsidP="005F5231">
      <w:pPr>
        <w:pStyle w:val="Style1"/>
        <w:widowControl/>
        <w:tabs>
          <w:tab w:val="left" w:pos="3381"/>
          <w:tab w:val="center" w:pos="4677"/>
        </w:tabs>
        <w:spacing w:before="60"/>
        <w:jc w:val="left"/>
        <w:rPr>
          <w:bCs/>
          <w:color w:val="000000" w:themeColor="text1"/>
        </w:rPr>
      </w:pPr>
      <w:r w:rsidRPr="00CA7791">
        <w:rPr>
          <w:bCs/>
          <w:color w:val="000000" w:themeColor="text1"/>
        </w:rPr>
        <w:t>Список литературы ………………………………………………………</w:t>
      </w:r>
      <w:r w:rsidR="00FE335C">
        <w:rPr>
          <w:bCs/>
          <w:color w:val="000000" w:themeColor="text1"/>
        </w:rPr>
        <w:t>…………………….35</w:t>
      </w:r>
    </w:p>
    <w:p w:rsidR="005F5231" w:rsidRDefault="005F5231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5231" w:rsidRDefault="005F5231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5231" w:rsidRDefault="005F5231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5231" w:rsidRDefault="005F5231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5231" w:rsidRDefault="005F5231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5231" w:rsidRDefault="005F5231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5231" w:rsidRDefault="005F5231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1225" w:rsidRDefault="00961225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1225" w:rsidRDefault="00961225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1225" w:rsidRDefault="00961225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35C" w:rsidRDefault="00FE335C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5231" w:rsidRDefault="003F4C52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Информационная карта </w:t>
      </w:r>
    </w:p>
    <w:p w:rsidR="003F4C52" w:rsidRDefault="003F4C52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9571" w:type="dxa"/>
        <w:tblLook w:val="04A0" w:firstRow="1" w:lastRow="0" w:firstColumn="1" w:lastColumn="0" w:noHBand="0" w:noVBand="1"/>
      </w:tblPr>
      <w:tblGrid>
        <w:gridCol w:w="675"/>
        <w:gridCol w:w="2552"/>
        <w:gridCol w:w="6344"/>
      </w:tblGrid>
      <w:tr w:rsidR="00FB1194" w:rsidRPr="007D7732" w:rsidTr="00A97E91">
        <w:trPr>
          <w:trHeight w:val="1588"/>
        </w:trPr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 xml:space="preserve">Образовательная </w:t>
            </w:r>
          </w:p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 xml:space="preserve">организация 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ind w:left="-392" w:right="-1" w:firstLine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Муниципальное бюджетное учреждение</w:t>
            </w:r>
          </w:p>
          <w:p w:rsidR="00FB1194" w:rsidRPr="00FE335C" w:rsidRDefault="00FB1194" w:rsidP="00A97E91">
            <w:pPr>
              <w:ind w:left="-284" w:right="-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дополнительного образования</w:t>
            </w:r>
          </w:p>
          <w:p w:rsidR="00FB1194" w:rsidRPr="00FE335C" w:rsidRDefault="00FB1194" w:rsidP="00A97E91">
            <w:pPr>
              <w:ind w:left="-284" w:right="-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«Дом детского творчества» муниципального образования</w:t>
            </w:r>
          </w:p>
          <w:p w:rsidR="00FB1194" w:rsidRPr="00FE335C" w:rsidRDefault="00FB1194" w:rsidP="00A97E91">
            <w:pPr>
              <w:ind w:left="-284" w:right="-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«Лениногорский муниципальный район» Республики Татарстан</w:t>
            </w:r>
          </w:p>
          <w:p w:rsidR="00FB1194" w:rsidRPr="00FE335C" w:rsidRDefault="00FB1194" w:rsidP="00A97E9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B1194" w:rsidRPr="007D7732" w:rsidTr="003F4C52">
        <w:trPr>
          <w:trHeight w:val="1431"/>
        </w:trPr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 xml:space="preserve">Название программы </w:t>
            </w:r>
          </w:p>
        </w:tc>
        <w:tc>
          <w:tcPr>
            <w:tcW w:w="6344" w:type="dxa"/>
          </w:tcPr>
          <w:p w:rsidR="003F4C52" w:rsidRPr="00FE335C" w:rsidRDefault="003F4C52" w:rsidP="003F4C52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FE335C">
              <w:rPr>
                <w:rFonts w:ascii="Times New Roman" w:hAnsi="Times New Roman" w:cs="Times New Roman"/>
                <w:sz w:val="24"/>
                <w:szCs w:val="24"/>
              </w:rPr>
              <w:t>Адаптированная дополнительная</w:t>
            </w:r>
          </w:p>
          <w:p w:rsidR="003F4C52" w:rsidRPr="00FE335C" w:rsidRDefault="003F4C52" w:rsidP="003F4C52">
            <w:pPr>
              <w:ind w:left="-284"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sz w:val="24"/>
                <w:szCs w:val="24"/>
              </w:rPr>
              <w:t>Общеразвивающая программа</w:t>
            </w:r>
          </w:p>
          <w:p w:rsidR="003F4C52" w:rsidRPr="00FE335C" w:rsidRDefault="003F4C52" w:rsidP="003F4C52">
            <w:pPr>
              <w:ind w:left="-284"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sz w:val="24"/>
                <w:szCs w:val="24"/>
              </w:rPr>
              <w:t>естественнонаучного направления</w:t>
            </w:r>
          </w:p>
          <w:p w:rsidR="00FB1194" w:rsidRPr="00FE335C" w:rsidRDefault="003F4C52" w:rsidP="003F4C5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E335C">
              <w:rPr>
                <w:rStyle w:val="a6"/>
                <w:rFonts w:ascii="Times New Roman" w:hAnsi="Times New Roman" w:cs="Times New Roman"/>
                <w:b w:val="0"/>
                <w:i/>
                <w:sz w:val="24"/>
                <w:szCs w:val="24"/>
              </w:rPr>
              <w:t>«Зеленые ладошки »</w:t>
            </w:r>
            <w:bookmarkEnd w:id="0"/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Направленность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ind w:left="-284" w:right="-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Естественнонаучного направления</w:t>
            </w: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(</w:t>
            </w: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экология</w:t>
            </w: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Сведения о разработчиках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  <w:r w:rsidRPr="00FE335C">
              <w:rPr>
                <w:bCs/>
                <w:color w:val="000000" w:themeColor="text1"/>
              </w:rPr>
              <w:t xml:space="preserve">Даулетшина Альбина Фазыловна  педагог дополнительного образования </w:t>
            </w:r>
            <w:r w:rsidRPr="00FE335C">
              <w:rPr>
                <w:bCs/>
                <w:color w:val="000000" w:themeColor="text1"/>
                <w:lang w:val="en-US"/>
              </w:rPr>
              <w:t>I</w:t>
            </w:r>
            <w:r w:rsidRPr="00FE335C">
              <w:rPr>
                <w:bCs/>
                <w:color w:val="000000" w:themeColor="text1"/>
              </w:rPr>
              <w:t xml:space="preserve"> квалификационной категории</w:t>
            </w: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8896" w:type="dxa"/>
            <w:gridSpan w:val="2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Сведения о программе</w:t>
            </w: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5.1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Тип программы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  <w:r w:rsidRPr="00FE335C">
              <w:rPr>
                <w:bCs/>
                <w:color w:val="000000" w:themeColor="text1"/>
              </w:rPr>
              <w:t xml:space="preserve">Экспериментальная </w:t>
            </w: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5.2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Вид программы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  <w:r w:rsidRPr="00FE335C">
              <w:rPr>
                <w:bCs/>
                <w:color w:val="000000" w:themeColor="text1"/>
              </w:rPr>
              <w:t xml:space="preserve">Общеразвивающая  </w:t>
            </w: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5.3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Принцип проектирования программы</w:t>
            </w:r>
          </w:p>
        </w:tc>
        <w:tc>
          <w:tcPr>
            <w:tcW w:w="6344" w:type="dxa"/>
          </w:tcPr>
          <w:p w:rsidR="00FB1194" w:rsidRPr="00FE335C" w:rsidRDefault="00FB1194" w:rsidP="00FB1194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5.4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Срок реализации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  <w:r w:rsidRPr="00FE335C">
              <w:rPr>
                <w:bCs/>
                <w:color w:val="000000" w:themeColor="text1"/>
              </w:rPr>
              <w:t xml:space="preserve">2года </w:t>
            </w: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5.5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Объем программы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  <w:r w:rsidRPr="00FE335C">
              <w:rPr>
                <w:bCs/>
                <w:color w:val="000000" w:themeColor="text1"/>
              </w:rPr>
              <w:t xml:space="preserve"> 1 год обучения  -144часа </w:t>
            </w:r>
          </w:p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  <w:highlight w:val="yellow"/>
              </w:rPr>
            </w:pPr>
            <w:r w:rsidRPr="00FE335C">
              <w:rPr>
                <w:bCs/>
                <w:color w:val="000000" w:themeColor="text1"/>
              </w:rPr>
              <w:t>2  год обучения -216 часов</w:t>
            </w:r>
          </w:p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5.6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Возраст обучающихся</w:t>
            </w:r>
          </w:p>
        </w:tc>
        <w:tc>
          <w:tcPr>
            <w:tcW w:w="6344" w:type="dxa"/>
          </w:tcPr>
          <w:p w:rsidR="00FB1194" w:rsidRPr="00FE335C" w:rsidRDefault="00C0508C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  <w:r w:rsidRPr="00FE335C">
              <w:rPr>
                <w:bCs/>
                <w:color w:val="000000" w:themeColor="text1"/>
              </w:rPr>
              <w:t>6-9</w:t>
            </w:r>
            <w:r w:rsidR="00FB1194" w:rsidRPr="00FE335C">
              <w:rPr>
                <w:bCs/>
                <w:color w:val="000000" w:themeColor="text1"/>
              </w:rPr>
              <w:t>лет</w:t>
            </w:r>
          </w:p>
        </w:tc>
      </w:tr>
      <w:tr w:rsidR="00FB1194" w:rsidRPr="007D7732" w:rsidTr="00A97E91">
        <w:trPr>
          <w:trHeight w:val="2160"/>
        </w:trPr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5.7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Цель программы</w:t>
            </w:r>
          </w:p>
        </w:tc>
        <w:tc>
          <w:tcPr>
            <w:tcW w:w="6344" w:type="dxa"/>
          </w:tcPr>
          <w:p w:rsidR="00FB1194" w:rsidRPr="00FE335C" w:rsidRDefault="003F4C52" w:rsidP="00A97E91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b/>
                <w:sz w:val="24"/>
                <w:szCs w:val="24"/>
              </w:rPr>
              <w:t>Цель адаптированной дополнительной общеразвивающей программы</w:t>
            </w:r>
            <w:r w:rsidRPr="00FE335C">
              <w:rPr>
                <w:rFonts w:ascii="Times New Roman" w:hAnsi="Times New Roman" w:cs="Times New Roman"/>
                <w:sz w:val="24"/>
                <w:szCs w:val="24"/>
              </w:rPr>
              <w:t xml:space="preserve"> - создание оптимальных условий для обучения детей с ОВЗ с целью развития их потенциальных возможностей, формирования ключевых компетентностей и особых средств овладения необходимым программным содержанием, обеспечивающим продвижение ребенка в личностном и социальном развитии.</w:t>
            </w: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5.8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Формы обучения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  <w:r w:rsidRPr="00FE335C">
              <w:rPr>
                <w:bCs/>
                <w:color w:val="000000" w:themeColor="text1"/>
              </w:rPr>
              <w:t xml:space="preserve">Очная , дистанционная </w:t>
            </w: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5.9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Образовательные модули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Cs/>
                <w:color w:val="000000" w:themeColor="text1"/>
              </w:rPr>
            </w:pP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6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 xml:space="preserve">Краткое содержание </w:t>
            </w:r>
          </w:p>
        </w:tc>
        <w:tc>
          <w:tcPr>
            <w:tcW w:w="6344" w:type="dxa"/>
          </w:tcPr>
          <w:p w:rsidR="00FB1194" w:rsidRPr="00FE335C" w:rsidRDefault="00FB1194" w:rsidP="00A97E91">
            <w:pPr>
              <w:pStyle w:val="Style5"/>
              <w:widowControl/>
              <w:tabs>
                <w:tab w:val="left" w:pos="835"/>
              </w:tabs>
              <w:spacing w:line="240" w:lineRule="auto"/>
              <w:ind w:firstLine="0"/>
              <w:rPr>
                <w:rStyle w:val="FontStyle34"/>
                <w:color w:val="000000" w:themeColor="text1"/>
              </w:rPr>
            </w:pPr>
            <w:r w:rsidRPr="00FE335C">
              <w:rPr>
                <w:rStyle w:val="FontStyle34"/>
                <w:color w:val="000000" w:themeColor="text1"/>
              </w:rPr>
              <w:t>Общая экология (факторы не живой и живой природы).</w:t>
            </w:r>
          </w:p>
          <w:p w:rsidR="00FB1194" w:rsidRPr="00FE335C" w:rsidRDefault="00FB1194" w:rsidP="00A97E91">
            <w:pPr>
              <w:pStyle w:val="Style5"/>
              <w:widowControl/>
              <w:tabs>
                <w:tab w:val="left" w:pos="835"/>
              </w:tabs>
              <w:spacing w:line="240" w:lineRule="auto"/>
              <w:ind w:firstLine="0"/>
              <w:rPr>
                <w:rStyle w:val="FontStyle34"/>
                <w:color w:val="000000" w:themeColor="text1"/>
              </w:rPr>
            </w:pPr>
            <w:r w:rsidRPr="00FE335C">
              <w:rPr>
                <w:rStyle w:val="FontStyle34"/>
                <w:color w:val="000000" w:themeColor="text1"/>
              </w:rPr>
              <w:t>Земля - единая экосистема.</w:t>
            </w:r>
          </w:p>
          <w:p w:rsidR="00FB1194" w:rsidRPr="00FE335C" w:rsidRDefault="00C45FF0" w:rsidP="00C45FF0">
            <w:pPr>
              <w:pStyle w:val="Style5"/>
              <w:widowControl/>
              <w:tabs>
                <w:tab w:val="left" w:pos="835"/>
              </w:tabs>
              <w:spacing w:line="240" w:lineRule="auto"/>
              <w:ind w:firstLine="0"/>
              <w:rPr>
                <w:rStyle w:val="FontStyle34"/>
              </w:rPr>
            </w:pPr>
            <w:r w:rsidRPr="00FE335C">
              <w:rPr>
                <w:rStyle w:val="FontStyle34"/>
              </w:rPr>
              <w:t>Растения (уход за комнатнымирастеними)</w:t>
            </w:r>
          </w:p>
          <w:p w:rsidR="00C45FF0" w:rsidRPr="00FE335C" w:rsidRDefault="00C45FF0" w:rsidP="00C45FF0">
            <w:pPr>
              <w:pStyle w:val="Style5"/>
              <w:widowControl/>
              <w:tabs>
                <w:tab w:val="left" w:pos="835"/>
              </w:tabs>
              <w:spacing w:line="240" w:lineRule="auto"/>
              <w:ind w:firstLine="0"/>
              <w:rPr>
                <w:color w:val="000000" w:themeColor="text1"/>
              </w:rPr>
            </w:pPr>
            <w:r w:rsidRPr="00FE335C">
              <w:rPr>
                <w:rStyle w:val="FontStyle34"/>
              </w:rPr>
              <w:t>Животные (наблюдение и уход за животными живого уголка)</w:t>
            </w: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lastRenderedPageBreak/>
              <w:t>7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Результативность реализации программы</w:t>
            </w:r>
          </w:p>
        </w:tc>
        <w:tc>
          <w:tcPr>
            <w:tcW w:w="6344" w:type="dxa"/>
          </w:tcPr>
          <w:p w:rsidR="00FB1194" w:rsidRPr="00FE335C" w:rsidRDefault="00FB1194" w:rsidP="00156F4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</w:p>
        </w:tc>
      </w:tr>
      <w:tr w:rsidR="00FB1194" w:rsidRPr="007D7732" w:rsidTr="00A97E91">
        <w:tc>
          <w:tcPr>
            <w:tcW w:w="675" w:type="dxa"/>
          </w:tcPr>
          <w:p w:rsidR="00FB1194" w:rsidRPr="007D7732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7D7732">
              <w:rPr>
                <w:b/>
                <w:bCs/>
                <w:color w:val="000000" w:themeColor="text1"/>
              </w:rPr>
              <w:t>8</w:t>
            </w:r>
          </w:p>
        </w:tc>
        <w:tc>
          <w:tcPr>
            <w:tcW w:w="2552" w:type="dxa"/>
          </w:tcPr>
          <w:p w:rsidR="00FB1194" w:rsidRPr="00FE335C" w:rsidRDefault="00FB1194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 w:rsidRPr="00FE335C">
              <w:rPr>
                <w:b/>
                <w:bCs/>
                <w:color w:val="000000" w:themeColor="text1"/>
              </w:rPr>
              <w:t>Дата утверждения и последней корректировки программы</w:t>
            </w:r>
          </w:p>
        </w:tc>
        <w:tc>
          <w:tcPr>
            <w:tcW w:w="6344" w:type="dxa"/>
          </w:tcPr>
          <w:p w:rsidR="00FB1194" w:rsidRPr="00FE335C" w:rsidRDefault="00FE335C" w:rsidP="00A97E91">
            <w:pPr>
              <w:pStyle w:val="Style1"/>
              <w:widowControl/>
              <w:tabs>
                <w:tab w:val="left" w:pos="3381"/>
                <w:tab w:val="center" w:pos="4677"/>
              </w:tabs>
              <w:spacing w:before="60"/>
              <w:jc w:val="lef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Приказ № 118 – ОД от </w:t>
            </w:r>
            <w:r w:rsidR="00C45FF0" w:rsidRPr="00FE335C">
              <w:rPr>
                <w:b/>
                <w:bCs/>
                <w:color w:val="000000" w:themeColor="text1"/>
              </w:rPr>
              <w:t>29.08.2018г</w:t>
            </w:r>
          </w:p>
        </w:tc>
      </w:tr>
    </w:tbl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194" w:rsidRDefault="00FB1194" w:rsidP="005F52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C52" w:rsidRDefault="003F4C52" w:rsidP="003F4C52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37EF6" w:rsidRDefault="00237EF6" w:rsidP="003F4C52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E335C" w:rsidRDefault="00FE335C" w:rsidP="003F4C5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5231" w:rsidRPr="005F5231" w:rsidRDefault="005F5231" w:rsidP="003F4C5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5231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6C20F2" w:rsidRDefault="005F5231" w:rsidP="006C20F2">
      <w:pPr>
        <w:ind w:left="-284" w:right="-1"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Адаптированная дополнительная общеразвивающая программа «Зеленые ладошки» имеет естественнонаучную направленность и ориентирована для детей с ОВЗ, имеющих задержку психо-речевого развития (ЗПРР). </w:t>
      </w:r>
      <w:r w:rsidRPr="006C20F2">
        <w:rPr>
          <w:rFonts w:ascii="Times New Roman" w:hAnsi="Times New Roman" w:cs="Times New Roman"/>
          <w:sz w:val="24"/>
          <w:szCs w:val="24"/>
        </w:rPr>
        <w:t>Данная программа разработана</w:t>
      </w:r>
      <w:r w:rsidR="006C20F2" w:rsidRPr="006C20F2">
        <w:rPr>
          <w:rFonts w:ascii="Times New Roman" w:hAnsi="Times New Roman" w:cs="Times New Roman"/>
          <w:sz w:val="24"/>
          <w:szCs w:val="24"/>
        </w:rPr>
        <w:t xml:space="preserve"> на основе дополнительной общеобразовательной общеразвивающей разноуровневой программы</w:t>
      </w:r>
      <w:r w:rsidR="00FE335C">
        <w:rPr>
          <w:rFonts w:ascii="Times New Roman" w:hAnsi="Times New Roman" w:cs="Times New Roman"/>
          <w:sz w:val="24"/>
          <w:szCs w:val="24"/>
        </w:rPr>
        <w:t xml:space="preserve"> </w:t>
      </w:r>
      <w:r w:rsidR="006C20F2" w:rsidRPr="006C20F2">
        <w:rPr>
          <w:rFonts w:ascii="Times New Roman" w:hAnsi="Times New Roman" w:cs="Times New Roman"/>
          <w:sz w:val="24"/>
          <w:szCs w:val="24"/>
        </w:rPr>
        <w:t>естественнонаучного направления</w:t>
      </w:r>
      <w:r w:rsidR="00FE335C">
        <w:rPr>
          <w:rFonts w:ascii="Times New Roman" w:hAnsi="Times New Roman" w:cs="Times New Roman"/>
          <w:sz w:val="24"/>
          <w:szCs w:val="24"/>
        </w:rPr>
        <w:t xml:space="preserve"> </w:t>
      </w:r>
      <w:r w:rsidR="006C20F2" w:rsidRPr="006C20F2">
        <w:rPr>
          <w:rStyle w:val="a6"/>
          <w:rFonts w:ascii="Times New Roman" w:hAnsi="Times New Roman" w:cs="Times New Roman"/>
          <w:b w:val="0"/>
          <w:color w:val="000000" w:themeColor="text1"/>
          <w:sz w:val="24"/>
          <w:szCs w:val="24"/>
        </w:rPr>
        <w:t>«Наш дом - Земля»</w:t>
      </w:r>
      <w:r w:rsidRPr="004F4B9E">
        <w:rPr>
          <w:rFonts w:ascii="Times New Roman" w:hAnsi="Times New Roman" w:cs="Times New Roman"/>
          <w:sz w:val="24"/>
          <w:szCs w:val="24"/>
        </w:rPr>
        <w:t xml:space="preserve"> с учетом особенностей детей с ОВЗ и в соответствии со следующими нормативными документами: - Федеральный закон Российской Федерации от 29 декабря 2012 г. № 273- ФЗ «Об образовании в Российской Федерации»; - Письмо Министерства образования и науки РФ от 18.04.2008 № АФ-150/06 «О создании условий для получения образования детьми с ограниченными возможностями здоровья и детьми-инвалидами». </w:t>
      </w:r>
    </w:p>
    <w:p w:rsidR="005F5231" w:rsidRPr="004F4B9E" w:rsidRDefault="005F5231" w:rsidP="006C20F2">
      <w:pPr>
        <w:ind w:left="-284" w:right="-1"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>Актуальность разработки и реализации адаптированной дополнительной общеразвивающей программы «Зеленые ладошки» для детей с ОВЗ базируется на современных требованиях системы образования. Приоритетным направлением государственной образовательной политики в настоящее время становится развитие дополнительного образования детей, в том числе для детей с ограниченными возможностями здоровья. В связи с этим, одна из приоритетных задач российского образования - обеспечение доступности качественного дополнительного образования детей данной категории, так как именно дополнительное образование обеспечивает адаптацию детей к жизни в обществе, профессиональную ориентацию, а также выявление и поддержку детей, проявивших выдающиеся способности, что очень важно для детей с ОВЗ (Федеральный закон от 29.12.2012 г. № 273-ФЗ «Об образовании в Российской Федерации», ст. 75 п.10). В психолого-педагогической литературе, посвященной проблеме обучения и воспитания детей, отличающихся от нормально развивающихся сверстников, существует несколько обозначений данной категории в зависимости от научно</w:t>
      </w:r>
      <w:r w:rsidR="00FE335C">
        <w:rPr>
          <w:rFonts w:ascii="Times New Roman" w:hAnsi="Times New Roman" w:cs="Times New Roman"/>
          <w:sz w:val="24"/>
          <w:szCs w:val="24"/>
        </w:rPr>
        <w:t xml:space="preserve"> </w:t>
      </w:r>
      <w:r w:rsidRPr="004F4B9E">
        <w:rPr>
          <w:rFonts w:ascii="Times New Roman" w:hAnsi="Times New Roman" w:cs="Times New Roman"/>
          <w:sz w:val="24"/>
          <w:szCs w:val="24"/>
        </w:rPr>
        <w:t xml:space="preserve">теоретического понимания проблемы. Наиболее распространенный термин для определения данной категории детей - «дети с ограниченными возможностями здоровья» (далее – дети с ОВЗ). Дети с ограниченными возможностями здоровья (применительно к обучающимся) - лица с особыми образовательными потребностями, так как ограничение возможностей участия человека с отклонениями в развитии в традиционном образовательном процессе вызывает у него особые потребности в специализированной педагогической помощи, позволяющей преодолевать эти ограничения, затруднения. Детям с ЗПРР свойственен ряд специфических особенностей: быстрая утомляемость, низкая работоспособность, отказ от выполнения уже начатой деятельности. У детей с ЗПРР снижение работоспособности и неустойчивость внимания проявляются в зависимости от их индивидуальных особенностей. У одних детей наиболее высокий уровень напряжения внимания и работоспособности обнаруживается в начале выполнения задания и снижается к концу работы; у других – наибольшая работоспособность наступает через какое-то время после начала работа; у третьих – отмечаются периодические колебания внимания и работоспособности на протяжении выполнения задания. Внимание детей с ЗПРР характеризуется неустойчивостью, повышенной отвлекаемостью, недостаточной концентрированностью на объекте. Недостатки внимания отрицательно сказываются на процессах ощущения и восприятия. У детей с ЗПРР наблюдается более низкий, по сравнению с нормой, уровень восприятия. Существенными недостатками восприятия являются замедленный темп переработки получаемой ребенком </w:t>
      </w:r>
      <w:r w:rsidRPr="004F4B9E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информации, нарушение функций поиска. Особенно следует отметить недостатки пространственного восприятия, которое формируется в процессе взаимодействия зрения, двигательного анализатора и осязания. По мнению ряда зарубежных психологов, отставание в развитии пространственного восприятия является одной их причин трудностей в обучении, испытываемых детьми с ЗПРР. У детей с ЗПРР наблюдается отставание в развитии всех форм мышления, низкий уровень познавательной активности, малый объем памяти, неточность в воспроизведении информации. Устная речь содержит грубые нарушения как произношения, так и грамматического строя. У таких детей беден словарный запас, нарушено логическое построение связанных высказываний, наблюдается «застревание» на второстепенных деталях и пропуск важного логического звена. Учебная мотивация детей с ЗПРР отсутствует или выражена крайне слабо. Ведущей деятельностью для них остается игра. Однако дети с ЗПРР всегда способны использовать оказанную им в процессе работы помощь, усваивают принцип решения задания и переносят этот принцип на выполнение других сходных заданий, т.е. они могут впоследствии выполнить самостоятельно то, что в данный момент выполняют с помощью педагога. В связи с вышесказанным обучение данной категории обучающихся требует применения особых форм, приемов и методов обучения и воспитания, специальных дидактических материалов, позволяющих активизировать познавательную деятельность детей с ЗПРР путем усиления мотивации, сосредоточения внимания учащихся на задании. Новизна программы обусловлена максимальным включением в содержание занимательного материала, использованием средств наглядности для коррекции и развития познавательной сферы, а также активных форм, методов и приемов обучения, которые являются одним из необходимых средств повышения эффективности коррекционно-развивающего процесса. </w:t>
      </w:r>
    </w:p>
    <w:p w:rsidR="00E3297D" w:rsidRDefault="005F5231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b/>
          <w:sz w:val="24"/>
          <w:szCs w:val="24"/>
        </w:rPr>
        <w:t>Цель адаптированной дополнительной общеразвивающей программы</w:t>
      </w:r>
      <w:r w:rsidRPr="004F4B9E">
        <w:rPr>
          <w:rFonts w:ascii="Times New Roman" w:hAnsi="Times New Roman" w:cs="Times New Roman"/>
          <w:sz w:val="24"/>
          <w:szCs w:val="24"/>
        </w:rPr>
        <w:t xml:space="preserve"> - создание оптимальных условий для обучения детей с ОВЗ с целью развития их потенциальных возможностей, формирования ключевых компетентностей и особых средств овладения необходимым программным содержанием, обеспечивающим продвижение ребенка в личностном и социальном развитии. </w:t>
      </w:r>
    </w:p>
    <w:p w:rsidR="005F5231" w:rsidRPr="004F4B9E" w:rsidRDefault="005F5231" w:rsidP="006C20F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5F5231" w:rsidRPr="004F4B9E" w:rsidRDefault="005F5231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- обучающие: развивать познавательный интерес к окружающей природе, расширить эколого-биологические познания обучающихся; </w:t>
      </w:r>
    </w:p>
    <w:p w:rsidR="005F5231" w:rsidRPr="004F4B9E" w:rsidRDefault="005F5231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- развивающие: развивать внимание, память, мышление, воображение, речь, познавательную активность; формировать универсальные учебные действия; </w:t>
      </w:r>
    </w:p>
    <w:p w:rsidR="005F5231" w:rsidRDefault="005F5231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>- воспитательные: повышать самостоятельность, мотивацию детей с ОВЗ на основе личностной заинтересованности</w:t>
      </w:r>
    </w:p>
    <w:p w:rsidR="006C20F2" w:rsidRPr="004F4B9E" w:rsidRDefault="006C20F2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Реализация данной цели в программе «Зеленые ладошки» опирается на следующие методологические принципы: </w:t>
      </w:r>
    </w:p>
    <w:p w:rsidR="006C20F2" w:rsidRPr="004F4B9E" w:rsidRDefault="006C20F2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1 учет индивидуальных особенностей и возможностей обучающихся с ОВЗ; </w:t>
      </w:r>
    </w:p>
    <w:p w:rsidR="006C20F2" w:rsidRPr="004F4B9E" w:rsidRDefault="006C20F2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2 систематичность и последовательность; </w:t>
      </w:r>
    </w:p>
    <w:p w:rsidR="006C20F2" w:rsidRPr="004F4B9E" w:rsidRDefault="006C20F2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3  уход от жесткого регламентирования обучения; </w:t>
      </w:r>
    </w:p>
    <w:p w:rsidR="006C20F2" w:rsidRPr="004F4B9E" w:rsidRDefault="006C20F2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4 использование многообразных форм организации обучения; </w:t>
      </w:r>
    </w:p>
    <w:p w:rsidR="006C20F2" w:rsidRPr="004F4B9E" w:rsidRDefault="006C20F2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lastRenderedPageBreak/>
        <w:t>5 широкое использование методов, активизирующих мышление, воображение;</w:t>
      </w:r>
    </w:p>
    <w:p w:rsidR="006C20F2" w:rsidRPr="004F4B9E" w:rsidRDefault="006C20F2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6 создание эмоционально значимых для детей ситуаций; </w:t>
      </w:r>
    </w:p>
    <w:p w:rsidR="006C20F2" w:rsidRDefault="006C20F2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>7 выделение в качестве ведущей диалоговой формы общения педагога и ребенка, детей между собой, что формирует уважение, доверие и совместное творчество</w:t>
      </w:r>
    </w:p>
    <w:p w:rsidR="005F5231" w:rsidRPr="004F4B9E" w:rsidRDefault="005F5231" w:rsidP="006C20F2">
      <w:pPr>
        <w:spacing w:line="240" w:lineRule="auto"/>
        <w:ind w:firstLine="1135"/>
        <w:jc w:val="both"/>
        <w:rPr>
          <w:rFonts w:ascii="Times New Roman" w:hAnsi="Times New Roman" w:cs="Times New Roman"/>
          <w:sz w:val="24"/>
          <w:szCs w:val="24"/>
        </w:rPr>
      </w:pPr>
    </w:p>
    <w:p w:rsidR="005F5231" w:rsidRDefault="005F5231" w:rsidP="00237EF6">
      <w:pPr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Программа разработана для обучающихся </w:t>
      </w:r>
      <w:r w:rsidR="006C20F2">
        <w:rPr>
          <w:rFonts w:ascii="Times New Roman" w:hAnsi="Times New Roman" w:cs="Times New Roman"/>
          <w:sz w:val="24"/>
          <w:szCs w:val="24"/>
        </w:rPr>
        <w:t>младшего школьного возраста 6-9</w:t>
      </w:r>
      <w:r w:rsidRPr="004F4B9E">
        <w:rPr>
          <w:rFonts w:ascii="Times New Roman" w:hAnsi="Times New Roman" w:cs="Times New Roman"/>
          <w:sz w:val="24"/>
          <w:szCs w:val="24"/>
        </w:rPr>
        <w:t xml:space="preserve"> летнего возраста, нуждающихся в создании условий для коррекции развития и социальной адаптации на основе специальных педагогических подходов, с учетом запросов детей, выявленных в ходе собеседования.</w:t>
      </w:r>
    </w:p>
    <w:p w:rsidR="007F23AB" w:rsidRPr="004F4B9E" w:rsidRDefault="007F23AB" w:rsidP="00237EF6">
      <w:pPr>
        <w:ind w:firstLine="113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Обьем и срок реализации программы</w:t>
      </w:r>
    </w:p>
    <w:p w:rsidR="005F5231" w:rsidRPr="004F4B9E" w:rsidRDefault="005F5231" w:rsidP="00237EF6">
      <w:pPr>
        <w:ind w:firstLine="1135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 Продолжительность реализации программы – 2 года, программа1 года  разработана на 144 часа, 2 года 216 часов. Форма проведения занятий – групповая и индивидуальная. Продолжительность занятий сост</w:t>
      </w:r>
      <w:r w:rsidR="00E3297D">
        <w:rPr>
          <w:rFonts w:ascii="Times New Roman" w:hAnsi="Times New Roman" w:cs="Times New Roman"/>
          <w:sz w:val="24"/>
          <w:szCs w:val="24"/>
        </w:rPr>
        <w:t>авляет 40</w:t>
      </w:r>
      <w:r w:rsidRPr="004F4B9E">
        <w:rPr>
          <w:rFonts w:ascii="Times New Roman" w:hAnsi="Times New Roman" w:cs="Times New Roman"/>
          <w:sz w:val="24"/>
          <w:szCs w:val="24"/>
        </w:rPr>
        <w:t xml:space="preserve"> минут, между занятиями - перерыв длительностью 10 минут. Однако, возможна корректировка продолжительности занятия и длительности перерыва в зависимости от эмоционального состояния детей с ОВЗ, уровня напряжения их внимания и работоспособности, степени утомляемости и других специфических особенностей.</w:t>
      </w:r>
    </w:p>
    <w:p w:rsidR="00744C26" w:rsidRDefault="00744C26" w:rsidP="006C20F2">
      <w:pPr>
        <w:spacing w:line="240" w:lineRule="auto"/>
        <w:ind w:firstLine="113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6C20F2">
      <w:pPr>
        <w:tabs>
          <w:tab w:val="left" w:pos="9288"/>
        </w:tabs>
        <w:ind w:firstLine="113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6C20F2">
      <w:pPr>
        <w:tabs>
          <w:tab w:val="left" w:pos="9288"/>
        </w:tabs>
        <w:ind w:firstLine="113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6C20F2">
      <w:pPr>
        <w:tabs>
          <w:tab w:val="left" w:pos="9288"/>
        </w:tabs>
        <w:ind w:firstLine="113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6C20F2">
      <w:pPr>
        <w:tabs>
          <w:tab w:val="left" w:pos="9288"/>
        </w:tabs>
        <w:ind w:firstLine="113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4C26" w:rsidRDefault="00744C26" w:rsidP="00922CFA">
      <w:pPr>
        <w:tabs>
          <w:tab w:val="left" w:pos="9288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F3C9E" w:rsidRDefault="009F3C9E" w:rsidP="006C20F2">
      <w:pPr>
        <w:shd w:val="clear" w:color="auto" w:fill="FFFFFF"/>
        <w:spacing w:after="13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Учебный план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9F3C9E" w:rsidTr="00A97E91">
        <w:tc>
          <w:tcPr>
            <w:tcW w:w="2392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179" w:type="dxa"/>
            <w:gridSpan w:val="3"/>
          </w:tcPr>
          <w:p w:rsidR="009F3C9E" w:rsidRDefault="009F3C9E" w:rsidP="009F3C9E">
            <w:pPr>
              <w:tabs>
                <w:tab w:val="left" w:pos="2621"/>
              </w:tabs>
              <w:spacing w:after="135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ab/>
              <w:t xml:space="preserve">Колличество часов </w:t>
            </w:r>
          </w:p>
        </w:tc>
      </w:tr>
      <w:tr w:rsidR="009F3C9E" w:rsidTr="009F3C9E">
        <w:tc>
          <w:tcPr>
            <w:tcW w:w="2392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Год обучения </w:t>
            </w:r>
          </w:p>
        </w:tc>
        <w:tc>
          <w:tcPr>
            <w:tcW w:w="2393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Теория </w:t>
            </w:r>
          </w:p>
        </w:tc>
        <w:tc>
          <w:tcPr>
            <w:tcW w:w="2393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2393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Всего</w:t>
            </w:r>
          </w:p>
        </w:tc>
      </w:tr>
      <w:tr w:rsidR="009F3C9E" w:rsidTr="009F3C9E">
        <w:tc>
          <w:tcPr>
            <w:tcW w:w="2392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1 год </w:t>
            </w:r>
          </w:p>
        </w:tc>
        <w:tc>
          <w:tcPr>
            <w:tcW w:w="2393" w:type="dxa"/>
          </w:tcPr>
          <w:p w:rsidR="009F3C9E" w:rsidRDefault="00E3297D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48</w:t>
            </w:r>
          </w:p>
        </w:tc>
        <w:tc>
          <w:tcPr>
            <w:tcW w:w="2393" w:type="dxa"/>
          </w:tcPr>
          <w:p w:rsidR="009F3C9E" w:rsidRDefault="00E3297D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96</w:t>
            </w:r>
          </w:p>
        </w:tc>
        <w:tc>
          <w:tcPr>
            <w:tcW w:w="2393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144</w:t>
            </w:r>
          </w:p>
        </w:tc>
      </w:tr>
      <w:tr w:rsidR="009F3C9E" w:rsidTr="009F3C9E">
        <w:tc>
          <w:tcPr>
            <w:tcW w:w="2392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 год</w:t>
            </w:r>
          </w:p>
        </w:tc>
        <w:tc>
          <w:tcPr>
            <w:tcW w:w="2393" w:type="dxa"/>
          </w:tcPr>
          <w:p w:rsidR="009F3C9E" w:rsidRDefault="00FA2471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85</w:t>
            </w:r>
          </w:p>
        </w:tc>
        <w:tc>
          <w:tcPr>
            <w:tcW w:w="2393" w:type="dxa"/>
          </w:tcPr>
          <w:p w:rsidR="009F3C9E" w:rsidRDefault="00FA2471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131</w:t>
            </w:r>
          </w:p>
        </w:tc>
        <w:tc>
          <w:tcPr>
            <w:tcW w:w="2393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216</w:t>
            </w:r>
          </w:p>
        </w:tc>
      </w:tr>
      <w:tr w:rsidR="009F3C9E" w:rsidTr="009F3C9E">
        <w:tc>
          <w:tcPr>
            <w:tcW w:w="2392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93" w:type="dxa"/>
          </w:tcPr>
          <w:p w:rsidR="009F3C9E" w:rsidRDefault="009F3C9E" w:rsidP="007F23AB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360ч</w:t>
            </w:r>
          </w:p>
        </w:tc>
      </w:tr>
    </w:tbl>
    <w:p w:rsidR="009F3C9E" w:rsidRDefault="009F3C9E" w:rsidP="007F23AB">
      <w:pPr>
        <w:shd w:val="clear" w:color="auto" w:fill="FFFFFF"/>
        <w:spacing w:after="13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54C64" w:rsidRPr="00922CFA" w:rsidRDefault="007F23AB" w:rsidP="007F23AB">
      <w:pPr>
        <w:shd w:val="clear" w:color="auto" w:fill="FFFFFF"/>
        <w:spacing w:after="13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Учебно-тематический план 1 года обучения </w:t>
      </w:r>
    </w:p>
    <w:p w:rsidR="0097587E" w:rsidRPr="00FE335C" w:rsidRDefault="0097587E" w:rsidP="00922CFA">
      <w:pPr>
        <w:shd w:val="clear" w:color="auto" w:fill="FFFFFF"/>
        <w:spacing w:after="13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49"/>
        <w:gridCol w:w="3981"/>
        <w:gridCol w:w="902"/>
        <w:gridCol w:w="1016"/>
        <w:gridCol w:w="1413"/>
        <w:gridCol w:w="1510"/>
      </w:tblGrid>
      <w:tr w:rsidR="00FB1194" w:rsidRPr="00FE335C" w:rsidTr="000D22EE">
        <w:tc>
          <w:tcPr>
            <w:tcW w:w="765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907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1022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428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практика</w:t>
            </w:r>
          </w:p>
          <w:p w:rsidR="00FB1194" w:rsidRPr="00FE335C" w:rsidRDefault="00FB1194" w:rsidP="007F23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Форма контроля </w:t>
            </w:r>
          </w:p>
        </w:tc>
      </w:tr>
      <w:tr w:rsidR="00FB1194" w:rsidRPr="00FE335C" w:rsidTr="000D22EE">
        <w:tc>
          <w:tcPr>
            <w:tcW w:w="765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1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Техника безопасности</w:t>
            </w:r>
          </w:p>
        </w:tc>
        <w:tc>
          <w:tcPr>
            <w:tcW w:w="907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1022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8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8" w:type="dxa"/>
          </w:tcPr>
          <w:p w:rsidR="00FB1194" w:rsidRPr="00FE335C" w:rsidRDefault="009F3C9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FB1194" w:rsidRPr="00FE335C" w:rsidTr="000D22EE">
        <w:tc>
          <w:tcPr>
            <w:tcW w:w="765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Экология как наука </w:t>
            </w:r>
          </w:p>
        </w:tc>
        <w:tc>
          <w:tcPr>
            <w:tcW w:w="907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22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28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38" w:type="dxa"/>
          </w:tcPr>
          <w:p w:rsidR="00FB1194" w:rsidRPr="00FE335C" w:rsidRDefault="009F3C9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</w:tr>
      <w:tr w:rsidR="00FB1194" w:rsidRPr="00FE335C" w:rsidTr="000D22EE">
        <w:tc>
          <w:tcPr>
            <w:tcW w:w="765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Не живая природа</w:t>
            </w:r>
          </w:p>
        </w:tc>
        <w:tc>
          <w:tcPr>
            <w:tcW w:w="907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22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28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38" w:type="dxa"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рисунков </w:t>
            </w:r>
          </w:p>
        </w:tc>
      </w:tr>
      <w:tr w:rsidR="00FB1194" w:rsidRPr="00FE335C" w:rsidTr="000D22EE">
        <w:tc>
          <w:tcPr>
            <w:tcW w:w="765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Живая природа </w:t>
            </w:r>
          </w:p>
        </w:tc>
        <w:tc>
          <w:tcPr>
            <w:tcW w:w="907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22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28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38" w:type="dxa"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FB1194" w:rsidRPr="00FE335C" w:rsidTr="000D22EE">
        <w:tc>
          <w:tcPr>
            <w:tcW w:w="765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1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Загрязнение окружающей среды</w:t>
            </w:r>
          </w:p>
        </w:tc>
        <w:tc>
          <w:tcPr>
            <w:tcW w:w="907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r w:rsidR="000D22EE"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2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28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38" w:type="dxa"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FB1194" w:rsidRPr="00FE335C" w:rsidTr="000D22EE">
        <w:tc>
          <w:tcPr>
            <w:tcW w:w="765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B1194"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Животные живого уголка </w:t>
            </w:r>
          </w:p>
        </w:tc>
        <w:tc>
          <w:tcPr>
            <w:tcW w:w="907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D22EE"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2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B1194"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8" w:type="dxa"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</w:t>
            </w:r>
          </w:p>
        </w:tc>
      </w:tr>
      <w:tr w:rsidR="00FB1194" w:rsidRPr="00FE335C" w:rsidTr="000D22EE">
        <w:tc>
          <w:tcPr>
            <w:tcW w:w="765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FB1194"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907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B1194"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2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8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B1194"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8" w:type="dxa"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Фото выставка</w:t>
            </w:r>
          </w:p>
        </w:tc>
      </w:tr>
      <w:tr w:rsidR="00FB1194" w:rsidRPr="00FE335C" w:rsidTr="000D22EE">
        <w:tc>
          <w:tcPr>
            <w:tcW w:w="4876" w:type="dxa"/>
            <w:gridSpan w:val="2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907" w:type="dxa"/>
            <w:hideMark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1022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28" w:type="dxa"/>
            <w:hideMark/>
          </w:tcPr>
          <w:p w:rsidR="00FB1194" w:rsidRPr="00FE335C" w:rsidRDefault="000D22EE" w:rsidP="00922C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1338" w:type="dxa"/>
          </w:tcPr>
          <w:p w:rsidR="00FB1194" w:rsidRPr="00FE335C" w:rsidRDefault="00FB1194" w:rsidP="00922CF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9520F" w:rsidRDefault="0079520F" w:rsidP="007952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20F" w:rsidRDefault="0079520F" w:rsidP="007952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20F" w:rsidRDefault="0079520F" w:rsidP="007952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20F" w:rsidRDefault="0079520F" w:rsidP="007952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20F" w:rsidRDefault="0079520F" w:rsidP="007952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20F" w:rsidRDefault="0079520F" w:rsidP="007952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20F" w:rsidRDefault="0079520F" w:rsidP="007952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20F" w:rsidRDefault="0079520F" w:rsidP="007952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7D43" w:rsidRDefault="00FE335C" w:rsidP="007952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tbl>
      <w:tblPr>
        <w:tblStyle w:val="a7"/>
        <w:tblpPr w:leftFromText="180" w:rightFromText="180" w:vertAnchor="text" w:horzAnchor="margin" w:tblpY="-47"/>
        <w:tblW w:w="9606" w:type="dxa"/>
        <w:tblLook w:val="04A0" w:firstRow="1" w:lastRow="0" w:firstColumn="1" w:lastColumn="0" w:noHBand="0" w:noVBand="1"/>
      </w:tblPr>
      <w:tblGrid>
        <w:gridCol w:w="694"/>
        <w:gridCol w:w="1966"/>
        <w:gridCol w:w="3544"/>
        <w:gridCol w:w="3402"/>
      </w:tblGrid>
      <w:tr w:rsidR="00E3297D" w:rsidRPr="00922CFA" w:rsidTr="0079520F">
        <w:tc>
          <w:tcPr>
            <w:tcW w:w="694" w:type="dxa"/>
          </w:tcPr>
          <w:p w:rsidR="003E72EC" w:rsidRDefault="003E72EC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297D" w:rsidRPr="00E3297D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97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66" w:type="dxa"/>
          </w:tcPr>
          <w:p w:rsidR="00E3297D" w:rsidRPr="00E3297D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97D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544" w:type="dxa"/>
          </w:tcPr>
          <w:p w:rsidR="00E3297D" w:rsidRPr="00E3297D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97D">
              <w:rPr>
                <w:rFonts w:ascii="Times New Roman" w:hAnsi="Times New Roman" w:cs="Times New Roman"/>
                <w:sz w:val="24"/>
                <w:szCs w:val="24"/>
              </w:rPr>
              <w:t xml:space="preserve">Краткое содержание </w:t>
            </w:r>
          </w:p>
        </w:tc>
        <w:tc>
          <w:tcPr>
            <w:tcW w:w="3402" w:type="dxa"/>
          </w:tcPr>
          <w:p w:rsidR="00E3297D" w:rsidRPr="00E3297D" w:rsidRDefault="00E3297D" w:rsidP="00E329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97D">
              <w:rPr>
                <w:rFonts w:ascii="Times New Roman" w:hAnsi="Times New Roman" w:cs="Times New Roman"/>
                <w:sz w:val="24"/>
                <w:szCs w:val="24"/>
              </w:rPr>
              <w:t xml:space="preserve">Практичекая работа 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</w:p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Знакомство детей с целями и задачами объединения»Земля наш- Дом».Инструктаж по технике безопасности на занятиях и практических работах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sz w:val="24"/>
                <w:szCs w:val="24"/>
              </w:rPr>
              <w:t>Экскурсия «Краски осени»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изменений в природе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 гербария 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sz w:val="24"/>
                <w:szCs w:val="24"/>
              </w:rPr>
              <w:t xml:space="preserve">Не живая природа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Классификация экологических факторов на  не живые и живые. Изучение их связей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Рисунки живой и неживой природы. Подделки из природного материла «Дары природы»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sz w:val="24"/>
                <w:szCs w:val="24"/>
              </w:rPr>
              <w:t xml:space="preserve">Вода источник жизни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свойств воды, какую роль она играет в жизни животных, растений человека. Классификация водоемов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Опыты с водой.  3 состояния воды.</w:t>
            </w:r>
          </w:p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«Игра без чего нельзя»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Круговорот воды в природе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Составляем схему круговорота, проводим опыты с водой.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Рисунок путешествие капельки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Загрязнение воды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Узнаем, к каким последствиям приводит загрязнение водоемов. Способы экономного использования водных ресурсов. Охрана открытых водоемов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«Защитим водоемы» просмотр видео материала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Свет и тепло откуда оно берется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Узнаем понятие о тепле откуда оно берется его основных источниках .Сравнение света солнца ,луны, фонаря ,лампы, свечи. Роль света в жизни человека.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Опыты со светом и теплом.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ведут себя животные и растения по отношению к свету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Узнаем, как растут и развиваются организмы в зависимости от света и тепла. Различие светолюбивых организмов от тенелюбивых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Слайды примера растений.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Живое не живое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Викторина 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 материал на тему. Обсуждение ролика.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то не видимое но при этом самое необходимое.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Свойства воздуха .Зачем нужен воздух? Воздух , которым мы дышим?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Опыт .Наблюдение вдоха и выдоха воздуха. Беседа .Игра с воздушными шариками.</w:t>
            </w:r>
          </w:p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Если хочешь быть здоровым.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Что нужно сделать чтоб воздух был чистым? Болезни органов дыхания? Вред табачного дыма.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Комплекс дыхательной гимнастики для здоровья населения. Видео материал о загрязнении воздушного бассейна. Пути решения проблем. Беседа.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погода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понятия климата? Его влияния? Как меняется погода с изменениями сезонов?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 за погодой составление календаря погоды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Времена года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Изменение климата в течении года 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Приметы по которым в народе определяли и составляли прогноз.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Зачем нужна земля?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видов почв? Значение почвы в жизни организмов. Охрана плодородных земель.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Фильм Почва. Беседа.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« живое не живое»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экологических связей между неживой и живой природой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Презентация по теме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Живая природа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Викорина «я вижу я слышу я чувствую»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 учебного фильма.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Жизнь живых организмов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Типы связей между живоными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Экологические игры </w:t>
            </w:r>
          </w:p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теме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Животные с живого уголка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Уход и наблюдение 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Игра по теме «симбиоз»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«Зимние изменения в природе»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Рисунки, какие виды деятельности человека не благоприятно влияют на природу.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губи природу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Узнаем, какой вид деятельности человека положительно влияет на развитие окружающей среды?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Рисунки на тему : Защитники природы!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Будь природе другом </w:t>
            </w:r>
          </w:p>
        </w:tc>
        <w:tc>
          <w:tcPr>
            <w:tcW w:w="3544" w:type="dxa"/>
          </w:tcPr>
          <w:p w:rsidR="00E3297D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Как в мире забоятся о природе 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Мини проектная работа по теме «Глобальные экологические проблемы»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Зачем собирать мукулатуру?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Обсуждение проблем вывоза мусора? Методы переработки ТБО в других странах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Экологическая акция «Вторая жизнь ненужных вещей»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«Весна к нам в дом стучится»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 выставка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Первые осенние цветы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Рисунки первоцветов .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Акция «Защитим первоцветы» Игра «как сохранить живое на Земле»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на грядках растет?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Посадка рассады 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Посадка овощных культур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Экоэстафета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Игры на улице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«Лес, какой он» экологическая игра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лаборатория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 за насекомыми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Экскурсия 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Посадка культур на опытнической площадке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Высадка рассады 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Посадка овощных культур </w:t>
            </w:r>
          </w:p>
        </w:tc>
      </w:tr>
      <w:tr w:rsidR="00E3297D" w:rsidRPr="006E67D1" w:rsidTr="0079520F">
        <w:tc>
          <w:tcPr>
            <w:tcW w:w="694" w:type="dxa"/>
          </w:tcPr>
          <w:p w:rsidR="00E3297D" w:rsidRPr="00922CFA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966" w:type="dxa"/>
          </w:tcPr>
          <w:p w:rsidR="00E3297D" w:rsidRPr="006E67D1" w:rsidRDefault="00E3297D" w:rsidP="00E3297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Посвящение в экологи </w:t>
            </w:r>
          </w:p>
        </w:tc>
        <w:tc>
          <w:tcPr>
            <w:tcW w:w="3544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Праздник экологии</w:t>
            </w:r>
          </w:p>
        </w:tc>
        <w:tc>
          <w:tcPr>
            <w:tcW w:w="3402" w:type="dxa"/>
          </w:tcPr>
          <w:p w:rsidR="00E3297D" w:rsidRPr="006E67D1" w:rsidRDefault="00E3297D" w:rsidP="00E3297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67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Экскурсия «Запахи весны»Праздник экологии</w:t>
            </w:r>
          </w:p>
        </w:tc>
      </w:tr>
    </w:tbl>
    <w:p w:rsidR="00DC17F8" w:rsidRPr="00E3297D" w:rsidRDefault="00DC17F8" w:rsidP="00922CFA">
      <w:pPr>
        <w:tabs>
          <w:tab w:val="left" w:pos="9214"/>
        </w:tabs>
        <w:spacing w:line="360" w:lineRule="auto"/>
        <w:jc w:val="both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E3297D"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  <w:lastRenderedPageBreak/>
        <w:t>Содержание учебного плана</w:t>
      </w:r>
    </w:p>
    <w:p w:rsidR="00DC17F8" w:rsidRPr="00E3297D" w:rsidRDefault="00DC17F8" w:rsidP="00922CFA">
      <w:pPr>
        <w:tabs>
          <w:tab w:val="left" w:pos="9638"/>
        </w:tabs>
        <w:spacing w:line="360" w:lineRule="auto"/>
        <w:jc w:val="both"/>
        <w:rPr>
          <w:rFonts w:ascii="Times New Roman" w:hAnsi="Times New Roman" w:cs="Times New Roman"/>
          <w:snapToGrid w:val="0"/>
          <w:sz w:val="24"/>
          <w:szCs w:val="24"/>
          <w:u w:val="single"/>
        </w:rPr>
      </w:pPr>
      <w:r w:rsidRPr="00E3297D">
        <w:rPr>
          <w:rFonts w:ascii="Times New Roman" w:hAnsi="Times New Roman" w:cs="Times New Roman"/>
          <w:snapToGrid w:val="0"/>
          <w:sz w:val="24"/>
          <w:szCs w:val="24"/>
          <w:u w:val="single"/>
          <w:lang w:val="en-US"/>
        </w:rPr>
        <w:t>I</w:t>
      </w:r>
      <w:r w:rsidRPr="00E3297D">
        <w:rPr>
          <w:rFonts w:ascii="Times New Roman" w:hAnsi="Times New Roman" w:cs="Times New Roman"/>
          <w:snapToGrid w:val="0"/>
          <w:sz w:val="24"/>
          <w:szCs w:val="24"/>
          <w:u w:val="single"/>
        </w:rPr>
        <w:t xml:space="preserve"> этап: сентябрь – октябрь.</w:t>
      </w:r>
    </w:p>
    <w:p w:rsidR="00DC17F8" w:rsidRPr="00E3297D" w:rsidRDefault="00DC17F8" w:rsidP="00922CFA">
      <w:pPr>
        <w:tabs>
          <w:tab w:val="left" w:pos="9638"/>
        </w:tabs>
        <w:spacing w:line="360" w:lineRule="auto"/>
        <w:ind w:firstLine="567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E3297D">
        <w:rPr>
          <w:rFonts w:ascii="Times New Roman" w:hAnsi="Times New Roman" w:cs="Times New Roman"/>
          <w:snapToGrid w:val="0"/>
          <w:sz w:val="24"/>
          <w:szCs w:val="24"/>
        </w:rPr>
        <w:t>Используя достаточно теплое  и сухое время года, с ребятами проводятся экскурсии по более удаленным от ДДТ территориям, в ходе которых воспитанники знакомятся с природой родного края. Во время аудиторных занятий ребята изучают признаки осени. Сбор природного материала для изготовления подделок.</w:t>
      </w:r>
    </w:p>
    <w:p w:rsidR="00DC17F8" w:rsidRPr="00E3297D" w:rsidRDefault="00DC17F8" w:rsidP="00922CFA">
      <w:pPr>
        <w:tabs>
          <w:tab w:val="left" w:pos="9638"/>
        </w:tabs>
        <w:spacing w:line="360" w:lineRule="auto"/>
        <w:jc w:val="both"/>
        <w:rPr>
          <w:rFonts w:ascii="Times New Roman" w:hAnsi="Times New Roman" w:cs="Times New Roman"/>
          <w:snapToGrid w:val="0"/>
          <w:sz w:val="24"/>
          <w:szCs w:val="24"/>
          <w:u w:val="single"/>
        </w:rPr>
      </w:pPr>
      <w:r w:rsidRPr="00E3297D">
        <w:rPr>
          <w:rFonts w:ascii="Times New Roman" w:hAnsi="Times New Roman" w:cs="Times New Roman"/>
          <w:snapToGrid w:val="0"/>
          <w:sz w:val="24"/>
          <w:szCs w:val="24"/>
          <w:u w:val="single"/>
          <w:lang w:val="en-US"/>
        </w:rPr>
        <w:t>II</w:t>
      </w:r>
      <w:r w:rsidRPr="00E3297D">
        <w:rPr>
          <w:rFonts w:ascii="Times New Roman" w:hAnsi="Times New Roman" w:cs="Times New Roman"/>
          <w:snapToGrid w:val="0"/>
          <w:sz w:val="24"/>
          <w:szCs w:val="24"/>
          <w:u w:val="single"/>
        </w:rPr>
        <w:t xml:space="preserve"> этап: ноябрь-февраль.</w:t>
      </w:r>
    </w:p>
    <w:p w:rsidR="00DC17F8" w:rsidRPr="00E3297D" w:rsidRDefault="00DC17F8" w:rsidP="00922CFA">
      <w:pPr>
        <w:tabs>
          <w:tab w:val="left" w:pos="9638"/>
        </w:tabs>
        <w:spacing w:line="360" w:lineRule="auto"/>
        <w:jc w:val="both"/>
        <w:rPr>
          <w:rFonts w:ascii="Times New Roman" w:hAnsi="Times New Roman" w:cs="Times New Roman"/>
          <w:snapToGrid w:val="0"/>
          <w:sz w:val="24"/>
          <w:szCs w:val="24"/>
          <w:u w:val="single"/>
        </w:rPr>
      </w:pPr>
    </w:p>
    <w:p w:rsidR="00DC17F8" w:rsidRPr="00E3297D" w:rsidRDefault="00DC17F8" w:rsidP="00922CFA">
      <w:pPr>
        <w:tabs>
          <w:tab w:val="left" w:pos="9638"/>
        </w:tabs>
        <w:spacing w:line="36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E3297D">
        <w:rPr>
          <w:rFonts w:ascii="Times New Roman" w:hAnsi="Times New Roman" w:cs="Times New Roman"/>
          <w:snapToGrid w:val="0"/>
          <w:sz w:val="24"/>
          <w:szCs w:val="24"/>
        </w:rPr>
        <w:t>Изучение животных уголка живой природы, наблюдение за сезонными изменениями в природе. Изготовление подделок</w:t>
      </w:r>
      <w:r w:rsidR="00AD5106" w:rsidRPr="00E3297D">
        <w:rPr>
          <w:rFonts w:ascii="Times New Roman" w:hAnsi="Times New Roman" w:cs="Times New Roman"/>
          <w:snapToGrid w:val="0"/>
          <w:sz w:val="24"/>
          <w:szCs w:val="24"/>
        </w:rPr>
        <w:t xml:space="preserve"> рисунков животных и растений с и</w:t>
      </w:r>
      <w:r w:rsidRPr="00E3297D">
        <w:rPr>
          <w:rFonts w:ascii="Times New Roman" w:hAnsi="Times New Roman" w:cs="Times New Roman"/>
          <w:snapToGrid w:val="0"/>
          <w:sz w:val="24"/>
          <w:szCs w:val="24"/>
        </w:rPr>
        <w:t xml:space="preserve">спользованием </w:t>
      </w:r>
      <w:r w:rsidR="00AD5106" w:rsidRPr="00E3297D">
        <w:rPr>
          <w:rFonts w:ascii="Times New Roman" w:hAnsi="Times New Roman" w:cs="Times New Roman"/>
          <w:snapToGrid w:val="0"/>
          <w:sz w:val="24"/>
          <w:szCs w:val="24"/>
        </w:rPr>
        <w:t>природного материала.</w:t>
      </w:r>
    </w:p>
    <w:p w:rsidR="00DC17F8" w:rsidRPr="00E3297D" w:rsidRDefault="00DC17F8" w:rsidP="00922CFA">
      <w:pPr>
        <w:pStyle w:val="6"/>
        <w:tabs>
          <w:tab w:val="left" w:pos="9638"/>
        </w:tabs>
        <w:spacing w:line="360" w:lineRule="auto"/>
        <w:ind w:left="0" w:right="0"/>
        <w:jc w:val="both"/>
        <w:rPr>
          <w:b w:val="0"/>
          <w:sz w:val="24"/>
          <w:szCs w:val="24"/>
          <w:u w:val="single"/>
          <w:lang w:val="ru-RU"/>
        </w:rPr>
      </w:pPr>
      <w:r w:rsidRPr="00E3297D">
        <w:rPr>
          <w:b w:val="0"/>
          <w:sz w:val="24"/>
          <w:szCs w:val="24"/>
          <w:u w:val="single"/>
        </w:rPr>
        <w:t>III</w:t>
      </w:r>
      <w:r w:rsidRPr="00E3297D">
        <w:rPr>
          <w:b w:val="0"/>
          <w:sz w:val="24"/>
          <w:szCs w:val="24"/>
          <w:u w:val="single"/>
          <w:lang w:val="ru-RU"/>
        </w:rPr>
        <w:t>-й этап: март – май.</w:t>
      </w:r>
    </w:p>
    <w:p w:rsidR="00986E28" w:rsidRPr="00E3297D" w:rsidRDefault="00AD5106" w:rsidP="00922CFA">
      <w:pPr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E3297D">
        <w:rPr>
          <w:rFonts w:ascii="Times New Roman" w:hAnsi="Times New Roman" w:cs="Times New Roman"/>
          <w:snapToGrid w:val="0"/>
          <w:sz w:val="24"/>
          <w:szCs w:val="24"/>
        </w:rPr>
        <w:t>На третьем этапе изучаются комнатные растения, правила ухода за комнатными растениям</w:t>
      </w:r>
      <w:r w:rsidR="00986E28" w:rsidRPr="00E3297D">
        <w:rPr>
          <w:rFonts w:ascii="Times New Roman" w:hAnsi="Times New Roman" w:cs="Times New Roman"/>
          <w:snapToGrid w:val="0"/>
          <w:sz w:val="24"/>
          <w:szCs w:val="24"/>
        </w:rPr>
        <w:t>и.</w:t>
      </w:r>
    </w:p>
    <w:p w:rsidR="007F23AB" w:rsidRPr="004F4B9E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По окончании курса обучения учащиеся будут знать: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- общие признаки живого организма; </w:t>
      </w:r>
    </w:p>
    <w:p w:rsidR="007F23AB" w:rsidRPr="00156F41" w:rsidRDefault="00F20DC6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>- главные признаки не живой природы</w:t>
      </w:r>
      <w:r w:rsidR="007F23AB" w:rsidRPr="00156F4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- царства живой природы и их представители;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- влияние деятельности человека на многообразие видов растений и животных;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 - среды обитания организмов;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- биологические процессы;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- свойства жизни;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- многообразие органического мира;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- планы строения, практическое значение основных отделов растений, животных и грибов.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>По окончании курса обучения учащиеся должны уметь: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 - выполнять несложные наблюдения и практические работы;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- рассматривать с помощью микроскопа микропрепараты; </w:t>
      </w:r>
    </w:p>
    <w:p w:rsidR="00F20DC6" w:rsidRPr="00156F41" w:rsidRDefault="00F20DC6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>- ухаживать за животными живого уголка;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- составлять небольшие сообщения; 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lastRenderedPageBreak/>
        <w:t>- создавать простейшие презентации;</w:t>
      </w:r>
    </w:p>
    <w:p w:rsidR="007F23AB" w:rsidRPr="00156F41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 xml:space="preserve"> - работать с литературными источниками и Интернет – ресурсами. </w:t>
      </w:r>
    </w:p>
    <w:p w:rsidR="00A97E91" w:rsidRPr="00156F41" w:rsidRDefault="00F20DC6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6F41">
        <w:rPr>
          <w:rFonts w:ascii="Times New Roman" w:hAnsi="Times New Roman" w:cs="Times New Roman"/>
          <w:sz w:val="24"/>
          <w:szCs w:val="24"/>
        </w:rPr>
        <w:t>- высаживать растения на грядки ;</w:t>
      </w:r>
    </w:p>
    <w:p w:rsidR="00A97E91" w:rsidRDefault="00A97E91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5C94" w:rsidRPr="00775C94" w:rsidRDefault="00775C94" w:rsidP="007952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5C94">
        <w:rPr>
          <w:rFonts w:ascii="Times New Roman" w:hAnsi="Times New Roman" w:cs="Times New Roman"/>
          <w:sz w:val="28"/>
          <w:szCs w:val="28"/>
        </w:rPr>
        <w:t>Учебно тематический план 2 года обучения</w:t>
      </w:r>
    </w:p>
    <w:p w:rsidR="00775C94" w:rsidRPr="00775C94" w:rsidRDefault="00775C94" w:rsidP="00775C9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75C94" w:rsidRDefault="00775C94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5C94" w:rsidRDefault="00775C94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24"/>
        <w:gridCol w:w="3784"/>
        <w:gridCol w:w="907"/>
        <w:gridCol w:w="1022"/>
        <w:gridCol w:w="1409"/>
        <w:gridCol w:w="1725"/>
      </w:tblGrid>
      <w:tr w:rsidR="00775C94" w:rsidRPr="00922CFA" w:rsidTr="00156F41">
        <w:tc>
          <w:tcPr>
            <w:tcW w:w="765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1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Раздел</w:t>
            </w:r>
          </w:p>
        </w:tc>
        <w:tc>
          <w:tcPr>
            <w:tcW w:w="907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 часов</w:t>
            </w:r>
          </w:p>
        </w:tc>
        <w:tc>
          <w:tcPr>
            <w:tcW w:w="1022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28" w:type="dxa"/>
            <w:hideMark/>
          </w:tcPr>
          <w:p w:rsidR="00775C94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практика</w:t>
            </w:r>
          </w:p>
          <w:p w:rsidR="00775C94" w:rsidRPr="007F23AB" w:rsidRDefault="00775C94" w:rsidP="00156F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8" w:type="dxa"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Форма контроля </w:t>
            </w:r>
          </w:p>
        </w:tc>
      </w:tr>
      <w:tr w:rsidR="00775C94" w:rsidRPr="00922CFA" w:rsidTr="00156F41">
        <w:tc>
          <w:tcPr>
            <w:tcW w:w="765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1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занятие. Техника безопасности</w:t>
            </w:r>
          </w:p>
        </w:tc>
        <w:tc>
          <w:tcPr>
            <w:tcW w:w="907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2</w:t>
            </w:r>
          </w:p>
        </w:tc>
        <w:tc>
          <w:tcPr>
            <w:tcW w:w="1022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8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38" w:type="dxa"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Опрос </w:t>
            </w:r>
          </w:p>
        </w:tc>
      </w:tr>
      <w:tr w:rsidR="00775C94" w:rsidRPr="00922CFA" w:rsidTr="00156F41">
        <w:tc>
          <w:tcPr>
            <w:tcW w:w="765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1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Планета Земля </w:t>
            </w:r>
          </w:p>
        </w:tc>
        <w:tc>
          <w:tcPr>
            <w:tcW w:w="907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22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28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38" w:type="dxa"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Беседа </w:t>
            </w:r>
          </w:p>
        </w:tc>
      </w:tr>
      <w:tr w:rsidR="00775C94" w:rsidRPr="00922CFA" w:rsidTr="00156F41">
        <w:tc>
          <w:tcPr>
            <w:tcW w:w="765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11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Организм и окружающая среда </w:t>
            </w:r>
          </w:p>
        </w:tc>
        <w:tc>
          <w:tcPr>
            <w:tcW w:w="907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022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428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338" w:type="dxa"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Выставка рисунков </w:t>
            </w:r>
          </w:p>
        </w:tc>
      </w:tr>
      <w:tr w:rsidR="00775C94" w:rsidRPr="00922CFA" w:rsidTr="00156F41">
        <w:tc>
          <w:tcPr>
            <w:tcW w:w="765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111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Растительный мир природы</w:t>
            </w:r>
          </w:p>
        </w:tc>
        <w:tc>
          <w:tcPr>
            <w:tcW w:w="907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022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428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338" w:type="dxa"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Тест </w:t>
            </w:r>
          </w:p>
        </w:tc>
      </w:tr>
      <w:tr w:rsidR="00775C94" w:rsidRPr="00922CFA" w:rsidTr="00156F41">
        <w:tc>
          <w:tcPr>
            <w:tcW w:w="765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111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Животный мир</w:t>
            </w:r>
          </w:p>
        </w:tc>
        <w:tc>
          <w:tcPr>
            <w:tcW w:w="907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022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428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338" w:type="dxa"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Опрос </w:t>
            </w:r>
          </w:p>
        </w:tc>
      </w:tr>
      <w:tr w:rsidR="00775C94" w:rsidRPr="00922CFA" w:rsidTr="00156F41">
        <w:tc>
          <w:tcPr>
            <w:tcW w:w="765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1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Животные живого уголка </w:t>
            </w:r>
          </w:p>
        </w:tc>
        <w:tc>
          <w:tcPr>
            <w:tcW w:w="907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22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8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8" w:type="dxa"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Наблюдение </w:t>
            </w:r>
          </w:p>
        </w:tc>
      </w:tr>
      <w:tr w:rsidR="00775C94" w:rsidRPr="00922CFA" w:rsidTr="00156F41">
        <w:tc>
          <w:tcPr>
            <w:tcW w:w="765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1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Экскурсии</w:t>
            </w:r>
          </w:p>
        </w:tc>
        <w:tc>
          <w:tcPr>
            <w:tcW w:w="907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22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8" w:type="dxa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922C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Фото выставка</w:t>
            </w:r>
          </w:p>
        </w:tc>
      </w:tr>
      <w:tr w:rsidR="00775C94" w:rsidRPr="00922CFA" w:rsidTr="00156F41">
        <w:tc>
          <w:tcPr>
            <w:tcW w:w="4876" w:type="dxa"/>
            <w:gridSpan w:val="2"/>
            <w:hideMark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2C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Всего часов</w:t>
            </w:r>
          </w:p>
        </w:tc>
        <w:tc>
          <w:tcPr>
            <w:tcW w:w="907" w:type="dxa"/>
            <w:hideMark/>
          </w:tcPr>
          <w:p w:rsidR="00775C94" w:rsidRPr="00922CFA" w:rsidRDefault="00E3297D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1022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428" w:type="dxa"/>
            <w:hideMark/>
          </w:tcPr>
          <w:p w:rsidR="00775C94" w:rsidRPr="00922CFA" w:rsidRDefault="00177789" w:rsidP="00156F4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1338" w:type="dxa"/>
          </w:tcPr>
          <w:p w:rsidR="00775C94" w:rsidRPr="00922CFA" w:rsidRDefault="00775C94" w:rsidP="00156F4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A97E91" w:rsidRDefault="00A97E91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7E91" w:rsidRDefault="00FE335C" w:rsidP="0079520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Содержание программы </w:t>
      </w:r>
      <w:r w:rsidR="002755F0">
        <w:rPr>
          <w:rFonts w:ascii="Times New Roman" w:hAnsi="Times New Roman" w:cs="Times New Roman"/>
          <w:b/>
          <w:sz w:val="28"/>
          <w:szCs w:val="28"/>
        </w:rPr>
        <w:t>2 года обучения</w:t>
      </w:r>
    </w:p>
    <w:p w:rsidR="00A97E91" w:rsidRDefault="00A97E91" w:rsidP="002755F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97E91" w:rsidRPr="00FE335C" w:rsidTr="00A97E91">
        <w:tc>
          <w:tcPr>
            <w:tcW w:w="3190" w:type="dxa"/>
          </w:tcPr>
          <w:p w:rsidR="00A97E91" w:rsidRPr="00FE335C" w:rsidRDefault="00A97E91" w:rsidP="007F23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3190" w:type="dxa"/>
          </w:tcPr>
          <w:p w:rsidR="00A97E91" w:rsidRPr="00FE335C" w:rsidRDefault="00A97E91" w:rsidP="007F23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sz w:val="24"/>
                <w:szCs w:val="24"/>
              </w:rPr>
              <w:t xml:space="preserve">Основное содержание </w:t>
            </w:r>
          </w:p>
        </w:tc>
        <w:tc>
          <w:tcPr>
            <w:tcW w:w="3191" w:type="dxa"/>
          </w:tcPr>
          <w:p w:rsidR="00A97E91" w:rsidRPr="00FE335C" w:rsidRDefault="00A97E91" w:rsidP="007F23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Введение</w:t>
            </w:r>
          </w:p>
        </w:tc>
        <w:tc>
          <w:tcPr>
            <w:tcW w:w="3190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Знакомство детей с целями и задачами объединения» Земля наш - Дом».Инструктаж по технике безопасности на занятиях и практических работах</w:t>
            </w:r>
          </w:p>
        </w:tc>
        <w:tc>
          <w:tcPr>
            <w:tcW w:w="3191" w:type="dxa"/>
          </w:tcPr>
          <w:p w:rsidR="003615A3" w:rsidRPr="00FE335C" w:rsidRDefault="003615A3" w:rsidP="007F23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Планета Земля в Солнечной системе (экскурсия)</w:t>
            </w:r>
          </w:p>
        </w:tc>
        <w:tc>
          <w:tcPr>
            <w:tcW w:w="3190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Экскурсии.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 полевого материала 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Эволюция Развитие планеты</w:t>
            </w:r>
          </w:p>
        </w:tc>
        <w:tc>
          <w:tcPr>
            <w:tcW w:w="3190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Как развивалась планета Земля в процессе эволюции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модели из пластилина «Солнечная система» Картинки планет.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 Земли окаменелости.</w:t>
            </w:r>
          </w:p>
        </w:tc>
        <w:tc>
          <w:tcPr>
            <w:tcW w:w="3190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Где зародилась жизнь? 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Поход в виртуальный музей «История земли в окаменелостях» Видео проект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Зарождение жизни на Земле</w:t>
            </w:r>
          </w:p>
        </w:tc>
        <w:tc>
          <w:tcPr>
            <w:tcW w:w="3190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Определение окружающей среды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Рисунок «эра жизни»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Эры Жизни на Земле</w:t>
            </w:r>
          </w:p>
        </w:tc>
        <w:tc>
          <w:tcPr>
            <w:tcW w:w="3190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Изучения взаимодействий живых организмов с окружающей средой.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Рисунки «Разнообразие времен года»планеты земля»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Что такое окружающая среда и окружающая природа?</w:t>
            </w:r>
          </w:p>
        </w:tc>
        <w:tc>
          <w:tcPr>
            <w:tcW w:w="3190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Что нас окружает.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 за живыми организмами. Рисунок «Живой организм и окружающая среда»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Организм и окружающая среда.</w:t>
            </w:r>
          </w:p>
        </w:tc>
        <w:tc>
          <w:tcPr>
            <w:tcW w:w="3190" w:type="dxa"/>
          </w:tcPr>
          <w:p w:rsidR="003615A3" w:rsidRPr="00FE335C" w:rsidRDefault="000A72A7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Рассказа о моем любимом животном</w:t>
            </w:r>
          </w:p>
        </w:tc>
        <w:tc>
          <w:tcPr>
            <w:tcW w:w="3191" w:type="dxa"/>
          </w:tcPr>
          <w:p w:rsidR="003615A3" w:rsidRPr="00FE335C" w:rsidRDefault="000A72A7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Сезонные изменения</w:t>
            </w:r>
          </w:p>
        </w:tc>
        <w:tc>
          <w:tcPr>
            <w:tcW w:w="3190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Почему происходят сезонные изменения в природе?</w:t>
            </w:r>
          </w:p>
        </w:tc>
        <w:tc>
          <w:tcPr>
            <w:tcW w:w="3191" w:type="dxa"/>
          </w:tcPr>
          <w:p w:rsidR="003615A3" w:rsidRPr="00FE335C" w:rsidRDefault="000A72A7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Составление календаря погоды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Времена года на Земле</w:t>
            </w:r>
          </w:p>
        </w:tc>
        <w:tc>
          <w:tcPr>
            <w:tcW w:w="3190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Там где не бывает лета.</w:t>
            </w:r>
          </w:p>
        </w:tc>
        <w:tc>
          <w:tcPr>
            <w:tcW w:w="3191" w:type="dxa"/>
          </w:tcPr>
          <w:p w:rsidR="003615A3" w:rsidRPr="00FE335C" w:rsidRDefault="000A72A7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Игра «12 месяцев» 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Пищевые цепочки и связи хищник жертва</w:t>
            </w:r>
          </w:p>
        </w:tc>
        <w:tc>
          <w:tcPr>
            <w:tcW w:w="3190" w:type="dxa"/>
          </w:tcPr>
          <w:p w:rsidR="003615A3" w:rsidRPr="00FE335C" w:rsidRDefault="00704725" w:rsidP="0070472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Цепи питания живых организмов</w:t>
            </w:r>
          </w:p>
        </w:tc>
        <w:tc>
          <w:tcPr>
            <w:tcW w:w="3191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Составить цепь пиания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Живая природа приспособленность видов к условиям жизни</w:t>
            </w:r>
          </w:p>
        </w:tc>
        <w:tc>
          <w:tcPr>
            <w:tcW w:w="3190" w:type="dxa"/>
          </w:tcPr>
          <w:p w:rsidR="003615A3" w:rsidRPr="00FE335C" w:rsidRDefault="000A72A7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704725"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Понятие растений. Где можно встретить растения?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Игра «Если все растения исчезнут»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Растения - живой  организм.</w:t>
            </w:r>
          </w:p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90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Как виды приспосабливаются к условиям среды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 и эксперимент с ведением дневника наблюдений «Огород на подоконнике».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Разнообразие царства растений</w:t>
            </w:r>
          </w:p>
        </w:tc>
        <w:tc>
          <w:tcPr>
            <w:tcW w:w="3190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всего многообразия растений на земле.</w:t>
            </w:r>
          </w:p>
        </w:tc>
        <w:tc>
          <w:tcPr>
            <w:tcW w:w="3191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Узнай растение по частям 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Деревья и кустарники вокруг нас</w:t>
            </w:r>
          </w:p>
        </w:tc>
        <w:tc>
          <w:tcPr>
            <w:tcW w:w="3190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Различия дикорастущих и культурных растений.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Подделки из природного материла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Хвойные и лиственные растения</w:t>
            </w:r>
          </w:p>
        </w:tc>
        <w:tc>
          <w:tcPr>
            <w:tcW w:w="3190" w:type="dxa"/>
          </w:tcPr>
          <w:p w:rsidR="003615A3" w:rsidRPr="00FE335C" w:rsidRDefault="00704725" w:rsidP="0070472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многообразия видов деревьев и кустарников. Их сходство и различие.</w:t>
            </w:r>
          </w:p>
        </w:tc>
        <w:tc>
          <w:tcPr>
            <w:tcW w:w="3191" w:type="dxa"/>
          </w:tcPr>
          <w:p w:rsidR="003615A3" w:rsidRPr="00FE335C" w:rsidRDefault="00704725" w:rsidP="0070472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«Дерево - мой дом» проект о тех кто живет на деревьях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Дикорастущие и культурные растения</w:t>
            </w:r>
          </w:p>
        </w:tc>
        <w:tc>
          <w:tcPr>
            <w:tcW w:w="3190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Для чего служат комнатные растения. Правильный уход за ними.</w:t>
            </w:r>
          </w:p>
        </w:tc>
        <w:tc>
          <w:tcPr>
            <w:tcW w:w="3191" w:type="dxa"/>
          </w:tcPr>
          <w:p w:rsidR="003615A3" w:rsidRPr="00FE335C" w:rsidRDefault="003615A3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определителем комнатных растений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Лекарственные растения</w:t>
            </w:r>
          </w:p>
        </w:tc>
        <w:tc>
          <w:tcPr>
            <w:tcW w:w="3190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Знакомство детей с лекарственными растениями РТ. Их полезными свойствами и областями их применения.</w:t>
            </w:r>
          </w:p>
        </w:tc>
        <w:tc>
          <w:tcPr>
            <w:tcW w:w="3191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 «Чай с ромашкой и мятой» Составление памятки «Как правильно собирать и хранить лекарственные растения»</w:t>
            </w:r>
          </w:p>
        </w:tc>
      </w:tr>
      <w:tr w:rsidR="003615A3" w:rsidRPr="00FE335C" w:rsidTr="00A97E91">
        <w:tc>
          <w:tcPr>
            <w:tcW w:w="3190" w:type="dxa"/>
          </w:tcPr>
          <w:p w:rsidR="003615A3" w:rsidRPr="00FE335C" w:rsidRDefault="003615A3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Комнатные растения. Правильный уход за комнатными растениями.</w:t>
            </w:r>
          </w:p>
        </w:tc>
        <w:tc>
          <w:tcPr>
            <w:tcW w:w="3190" w:type="dxa"/>
          </w:tcPr>
          <w:p w:rsidR="003615A3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sz w:val="24"/>
                <w:szCs w:val="24"/>
              </w:rPr>
              <w:t>Правило ухода за комнатными растениями</w:t>
            </w:r>
          </w:p>
        </w:tc>
        <w:tc>
          <w:tcPr>
            <w:tcW w:w="3191" w:type="dxa"/>
          </w:tcPr>
          <w:p w:rsidR="003615A3" w:rsidRPr="00FE335C" w:rsidRDefault="003615A3" w:rsidP="0070472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гербарием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Приспособления растений к разным условиям среды.</w:t>
            </w:r>
          </w:p>
        </w:tc>
        <w:tc>
          <w:tcPr>
            <w:tcW w:w="3190" w:type="dxa"/>
          </w:tcPr>
          <w:p w:rsidR="00704725" w:rsidRPr="00FE335C" w:rsidRDefault="00704725" w:rsidP="00FA247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Знакомство с различными приспособлениями их роль для  растений.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Рисунки теплолюбивых и холодостойких растений.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Теплолюбивые и холодостойкие растения. Их свойства и отличия.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Сообщить ученикам о разнообразных теплолюбивых и </w:t>
            </w: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холодостойких растениях, их разнообразии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Практическая деятельность учеников «Правильная расстановка комнатных </w:t>
            </w: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растений к свету»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Светолюбивые и теневыносливые растения. Их многообразие в растительном мире.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жизнедеятельности светолюбивых и теневыносливых растений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Посадка растений с помощью семян(на примере семян укропа)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Размножение растений</w:t>
            </w:r>
          </w:p>
        </w:tc>
        <w:tc>
          <w:tcPr>
            <w:tcW w:w="3190" w:type="dxa"/>
          </w:tcPr>
          <w:p w:rsidR="00704725" w:rsidRPr="00FE335C" w:rsidRDefault="00704725" w:rsidP="0070472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Расширить представление учащихся о разных способах размножения(вегетативное и генеративное)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Рисунки первых животных. Беседа. Работа по карточкам. 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Эти загадочные животные. Эволюция развития животных. Первые животные на планете Земля</w:t>
            </w:r>
            <w:r w:rsidRPr="00FE335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Изучение разнообразия животных их классификация.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Игра в Изготовление и вывешивание кормушек для зимующих птиц.мире животных.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Разнообразие царства животных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Дать начальные знания об эволюции животных. Рассказ о первых животных планеты Земля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Схематичные рисунки простейших. Диалог о их роли на земле.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Простейшие животные организмы. Их роль на Земле.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Понятие простейшие кто они и для чего необходимы на земле..</w:t>
            </w:r>
          </w:p>
        </w:tc>
        <w:tc>
          <w:tcPr>
            <w:tcW w:w="3191" w:type="dxa"/>
          </w:tcPr>
          <w:p w:rsidR="00704725" w:rsidRPr="00FE335C" w:rsidRDefault="00704725" w:rsidP="00FA247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с Красной книгой. 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Вымершие и вымирающие животные организмы на Земле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Строение. Обсуждение вымерших животных и способы защиты вымирающих</w:t>
            </w:r>
          </w:p>
        </w:tc>
        <w:tc>
          <w:tcPr>
            <w:tcW w:w="3191" w:type="dxa"/>
          </w:tcPr>
          <w:p w:rsidR="00704725" w:rsidRPr="00FE335C" w:rsidRDefault="00FA2471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Экологический проект «Как защитить вымирающие виды животных»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Динозавры а жили она на Земле?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Где и когда жили динозавры. И откуда человек узнал о их существовании в древности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«Удивительное рядом» экологическая викторина Зоологическая экскурсия на пресный водоем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Рептилии их видовое разнообразие.</w:t>
            </w:r>
          </w:p>
        </w:tc>
        <w:tc>
          <w:tcPr>
            <w:tcW w:w="3190" w:type="dxa"/>
          </w:tcPr>
          <w:p w:rsidR="00704725" w:rsidRPr="00FE335C" w:rsidRDefault="000558E4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Хладнокровные животные 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«Конкурс эрудитов» викторина тест 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Рыбы. Их форма тела.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Многообразие видов рыб. Их среда обитания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Экологические группы птиц эко проект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Наши меньшие братья -аквариумные рыбки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аквариумных рыб на примере рыб живого уголка.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«Странные птицы» конкурс рисунка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Разнообразие птиц на Земле. Их образ жизни.</w:t>
            </w:r>
          </w:p>
        </w:tc>
        <w:tc>
          <w:tcPr>
            <w:tcW w:w="3190" w:type="dxa"/>
          </w:tcPr>
          <w:p w:rsidR="00704725" w:rsidRPr="00FE335C" w:rsidRDefault="000558E4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Виды птиц. Их строение. Виды перьев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Птицы нашего двора. Беседа . Кроссворд .Игра «Где живет птичка»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Пингвины, страусы птицы которые не летают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Кит « большая рыба» так ли это? Определяем по каким признакам пингвинов и страусов относят к птицам.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гости к весне экскурсия.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Синантропные животные. Кто они?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Объяснение понятия синантроп. Виды синантропных животных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Уход за растениями в кабинете экологии 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Млекопитающие.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Мы защитники природы</w:t>
            </w:r>
            <w:r w:rsidRPr="00FE335C">
              <w:rPr>
                <w:rFonts w:ascii="Times New Roman" w:hAnsi="Times New Roman" w:cs="Times New Roman"/>
                <w:sz w:val="24"/>
                <w:szCs w:val="24"/>
              </w:rPr>
              <w:t xml:space="preserve"> кролики – история, породы,правила ухода за ними</w:t>
            </w:r>
          </w:p>
        </w:tc>
        <w:tc>
          <w:tcPr>
            <w:tcW w:w="3191" w:type="dxa"/>
          </w:tcPr>
          <w:p w:rsidR="00704725" w:rsidRPr="00FE335C" w:rsidRDefault="00FA2471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за животными живого уголка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Киты вторично водные </w:t>
            </w: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млекопитающие</w:t>
            </w:r>
          </w:p>
        </w:tc>
        <w:tc>
          <w:tcPr>
            <w:tcW w:w="3190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Познакомить детей с летним </w:t>
            </w: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экологическим заданием (гербарий, фотографии, составление коллекций)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Экскурсия «На лугу»</w:t>
            </w:r>
          </w:p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Видео материал о защите животных.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Белые медведи как символ Арктики</w:t>
            </w:r>
          </w:p>
        </w:tc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поведения и образа жизни белых медведей</w:t>
            </w:r>
          </w:p>
        </w:tc>
        <w:tc>
          <w:tcPr>
            <w:tcW w:w="3191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 материал по теме.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Бобры строители</w:t>
            </w:r>
          </w:p>
        </w:tc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Интересные факты о бобрах</w:t>
            </w:r>
          </w:p>
        </w:tc>
        <w:tc>
          <w:tcPr>
            <w:tcW w:w="3191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 материал по теме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Волки санитары леса</w:t>
            </w:r>
          </w:p>
        </w:tc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Жизнь волков. Их расселение. Жизнь в стае.</w:t>
            </w:r>
          </w:p>
        </w:tc>
        <w:tc>
          <w:tcPr>
            <w:tcW w:w="3191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 волками жить по волчьи выть»Экологическая игра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Эндемики. Экзотические животные.</w:t>
            </w:r>
          </w:p>
        </w:tc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Эндемики кто они такие и где обитают рассказ .</w:t>
            </w:r>
          </w:p>
        </w:tc>
        <w:tc>
          <w:tcPr>
            <w:tcW w:w="3191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Кроссворд по теме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Красная книга как способ защиты редких и вымирающих видов растений и животных.</w:t>
            </w:r>
          </w:p>
        </w:tc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Красной книгой. Как ведется учет исчезающих животных и растений.</w:t>
            </w:r>
          </w:p>
        </w:tc>
        <w:tc>
          <w:tcPr>
            <w:tcW w:w="3191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Рисунки для выставки «Красно книжники»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Амурские тигры, Снежные барсы гордость России. Способы их защиты</w:t>
            </w:r>
          </w:p>
        </w:tc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Рассказ об этих видах животных. И о способах их защиты.</w:t>
            </w:r>
          </w:p>
        </w:tc>
        <w:tc>
          <w:tcPr>
            <w:tcW w:w="3191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Экскурсия «На лугу»</w:t>
            </w:r>
          </w:p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 материал о защите животных.</w:t>
            </w:r>
          </w:p>
        </w:tc>
      </w:tr>
      <w:tr w:rsidR="00704725" w:rsidRPr="00FE335C" w:rsidTr="00A97E91"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Летнее экологическое задание</w:t>
            </w:r>
          </w:p>
        </w:tc>
        <w:tc>
          <w:tcPr>
            <w:tcW w:w="3190" w:type="dxa"/>
          </w:tcPr>
          <w:p w:rsidR="00704725" w:rsidRPr="00FE335C" w:rsidRDefault="00704725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Познакомить детей с летним экологическим заданием (гербарий, фотографии, составление коллекций)</w:t>
            </w:r>
          </w:p>
        </w:tc>
        <w:tc>
          <w:tcPr>
            <w:tcW w:w="3191" w:type="dxa"/>
          </w:tcPr>
          <w:p w:rsidR="00704725" w:rsidRPr="00FE335C" w:rsidRDefault="00704725" w:rsidP="00A97E9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F20DC6" w:rsidRPr="00FE335C" w:rsidRDefault="00F20DC6" w:rsidP="006C20F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55F0" w:rsidRPr="002755F0" w:rsidRDefault="002755F0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5F0">
        <w:rPr>
          <w:rFonts w:ascii="Times New Roman" w:hAnsi="Times New Roman" w:cs="Times New Roman"/>
          <w:sz w:val="24"/>
          <w:szCs w:val="24"/>
        </w:rPr>
        <w:t>Содержание учебного плана</w:t>
      </w:r>
    </w:p>
    <w:p w:rsidR="002755F0" w:rsidRPr="002755F0" w:rsidRDefault="002755F0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5F0">
        <w:rPr>
          <w:rFonts w:ascii="Times New Roman" w:hAnsi="Times New Roman" w:cs="Times New Roman"/>
          <w:sz w:val="24"/>
          <w:szCs w:val="24"/>
        </w:rPr>
        <w:t>I этап: сентябрь – октябрь.</w:t>
      </w:r>
    </w:p>
    <w:p w:rsidR="002755F0" w:rsidRPr="002755F0" w:rsidRDefault="002755F0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5F0">
        <w:rPr>
          <w:rFonts w:ascii="Times New Roman" w:hAnsi="Times New Roman" w:cs="Times New Roman"/>
          <w:sz w:val="24"/>
          <w:szCs w:val="24"/>
        </w:rPr>
        <w:t>Используя достаточно теплое  и сухое время года, с ребятами проводятся экскурсии по более удаленным от ДДТ территориям, в ходе которых воспитанники знакомятся с природой родного края. Во время аудиторных занятий ребята изучают признаки осени. Сбор природного материала для изготовления подделок.</w:t>
      </w:r>
    </w:p>
    <w:p w:rsidR="002755F0" w:rsidRPr="002755F0" w:rsidRDefault="002755F0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5F0">
        <w:rPr>
          <w:rFonts w:ascii="Times New Roman" w:hAnsi="Times New Roman" w:cs="Times New Roman"/>
          <w:sz w:val="24"/>
          <w:szCs w:val="24"/>
        </w:rPr>
        <w:t>II этап: ноябрь-февраль.</w:t>
      </w:r>
    </w:p>
    <w:p w:rsidR="002755F0" w:rsidRPr="002755F0" w:rsidRDefault="002755F0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55F0" w:rsidRPr="002755F0" w:rsidRDefault="002755F0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5F0">
        <w:rPr>
          <w:rFonts w:ascii="Times New Roman" w:hAnsi="Times New Roman" w:cs="Times New Roman"/>
          <w:sz w:val="24"/>
          <w:szCs w:val="24"/>
        </w:rPr>
        <w:t>Изучение животных уголка живой природы, наблюдение за сезонными изменениями в природе. Изготовление подделок рисунков животных и растений с использованием природного материала.</w:t>
      </w:r>
    </w:p>
    <w:p w:rsidR="002755F0" w:rsidRPr="002755F0" w:rsidRDefault="002755F0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5F0">
        <w:rPr>
          <w:rFonts w:ascii="Times New Roman" w:hAnsi="Times New Roman" w:cs="Times New Roman"/>
          <w:sz w:val="24"/>
          <w:szCs w:val="24"/>
        </w:rPr>
        <w:t>III-й этап: март – май.</w:t>
      </w:r>
    </w:p>
    <w:p w:rsidR="002755F0" w:rsidRPr="002755F0" w:rsidRDefault="002755F0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5F0">
        <w:rPr>
          <w:rFonts w:ascii="Times New Roman" w:hAnsi="Times New Roman" w:cs="Times New Roman"/>
          <w:sz w:val="24"/>
          <w:szCs w:val="24"/>
        </w:rPr>
        <w:t>На третьем этапе изучаются комнатные растения, правила ухода за комнатными растениями.</w:t>
      </w:r>
    </w:p>
    <w:p w:rsidR="000778D7" w:rsidRDefault="000778D7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78D7" w:rsidRDefault="000778D7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78D7" w:rsidRDefault="000778D7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78D7" w:rsidRDefault="000778D7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335C" w:rsidRDefault="00FE335C" w:rsidP="002755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55F0" w:rsidRPr="00FE335C" w:rsidRDefault="002755F0" w:rsidP="002755F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335C">
        <w:rPr>
          <w:rFonts w:ascii="Times New Roman" w:hAnsi="Times New Roman" w:cs="Times New Roman"/>
          <w:b/>
          <w:sz w:val="24"/>
          <w:szCs w:val="24"/>
        </w:rPr>
        <w:lastRenderedPageBreak/>
        <w:t>Ожидаемые результаты</w:t>
      </w:r>
    </w:p>
    <w:p w:rsidR="002755F0" w:rsidRPr="004F4B9E" w:rsidRDefault="002755F0" w:rsidP="006C20F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0DC6" w:rsidRPr="004F4B9E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По окончании курса обучения учащиеся </w:t>
      </w:r>
      <w:r w:rsidR="00B60C95">
        <w:rPr>
          <w:rFonts w:ascii="Times New Roman" w:hAnsi="Times New Roman" w:cs="Times New Roman"/>
          <w:sz w:val="24"/>
          <w:szCs w:val="24"/>
        </w:rPr>
        <w:t xml:space="preserve">будут </w:t>
      </w:r>
      <w:r w:rsidRPr="004F4B9E">
        <w:rPr>
          <w:rFonts w:ascii="Times New Roman" w:hAnsi="Times New Roman" w:cs="Times New Roman"/>
          <w:sz w:val="24"/>
          <w:szCs w:val="24"/>
        </w:rPr>
        <w:t>уметь:</w:t>
      </w:r>
    </w:p>
    <w:p w:rsidR="00F20DC6" w:rsidRPr="004F4B9E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 - выполнять несложные наблюдения и практические работы; </w:t>
      </w:r>
    </w:p>
    <w:p w:rsidR="00F20DC6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- рассматривать с помощью микроскопа микропрепараты; </w:t>
      </w:r>
    </w:p>
    <w:p w:rsidR="00F20DC6" w:rsidRPr="004F4B9E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ухаживать за животными живого уголка;</w:t>
      </w:r>
    </w:p>
    <w:p w:rsidR="00F20DC6" w:rsidRPr="004F4B9E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- составлять небольшие сообщения; </w:t>
      </w:r>
    </w:p>
    <w:p w:rsidR="00F20DC6" w:rsidRPr="004F4B9E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>- создавать простейшие презентации;</w:t>
      </w:r>
    </w:p>
    <w:p w:rsidR="00F20DC6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4B9E">
        <w:rPr>
          <w:rFonts w:ascii="Times New Roman" w:hAnsi="Times New Roman" w:cs="Times New Roman"/>
          <w:sz w:val="24"/>
          <w:szCs w:val="24"/>
        </w:rPr>
        <w:t xml:space="preserve"> - работать с литературными источниками и Интернет – ресурсами. </w:t>
      </w:r>
    </w:p>
    <w:p w:rsidR="00F20DC6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высаживать растения на грядки ;</w:t>
      </w:r>
    </w:p>
    <w:p w:rsidR="00A97E91" w:rsidRDefault="00A97E91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7E91" w:rsidRDefault="00A97E91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0C95" w:rsidRDefault="00B60C95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0C95" w:rsidRDefault="00B60C95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0C95" w:rsidRDefault="00B60C95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0C95" w:rsidRDefault="00B60C95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0C95" w:rsidRDefault="00B60C95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0C95" w:rsidRDefault="00B60C95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0778D7" w:rsidRDefault="000778D7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6C20F2" w:rsidRPr="006C20F2" w:rsidRDefault="006C20F2" w:rsidP="006C20F2">
      <w:pPr>
        <w:tabs>
          <w:tab w:val="left" w:pos="9638"/>
        </w:tabs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  <w:r w:rsidRPr="006C20F2"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  <w:lastRenderedPageBreak/>
        <w:t xml:space="preserve">Раздел </w:t>
      </w:r>
      <w:r w:rsidRPr="006C20F2"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  <w:lang w:val="en-US"/>
        </w:rPr>
        <w:t>II</w:t>
      </w:r>
      <w:r w:rsidRPr="006C20F2"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  <w:t xml:space="preserve"> «Комплекс организационно – педагогических условий»</w:t>
      </w:r>
    </w:p>
    <w:p w:rsidR="006C20F2" w:rsidRPr="006C20F2" w:rsidRDefault="006C20F2" w:rsidP="006C20F2">
      <w:pPr>
        <w:tabs>
          <w:tab w:val="left" w:pos="9638"/>
        </w:tabs>
        <w:ind w:left="1287"/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  <w:r w:rsidRPr="006C20F2"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  <w:t>Условия реализации программы</w:t>
      </w:r>
    </w:p>
    <w:p w:rsidR="006C20F2" w:rsidRPr="006C20F2" w:rsidRDefault="006C20F2" w:rsidP="006C20F2">
      <w:pPr>
        <w:tabs>
          <w:tab w:val="left" w:pos="9638"/>
        </w:tabs>
        <w:ind w:left="1287"/>
        <w:jc w:val="center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  <w:r w:rsidRPr="006C20F2"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  <w:t>Материально-техническое обеспечение</w:t>
      </w:r>
    </w:p>
    <w:p w:rsidR="006C20F2" w:rsidRPr="006C20F2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20F2">
        <w:rPr>
          <w:rFonts w:ascii="Times New Roman" w:hAnsi="Times New Roman" w:cs="Times New Roman"/>
          <w:color w:val="000000" w:themeColor="text1"/>
          <w:sz w:val="24"/>
          <w:szCs w:val="24"/>
        </w:rPr>
        <w:t>Для теоретических занятий необходимо учебное помещение, оснащённое аудио-, видео-, проекционной и компьютерной  техникой – для просмотра и изучения различных учебных пособий, исторических и дидактических материалов; дидактические пособия; карты Лениногорска и Лениногорского района, видео-, фото-, аудио- и компьютерные материалы по истории и архитектуре.</w:t>
      </w:r>
    </w:p>
    <w:p w:rsidR="006C20F2" w:rsidRPr="006C20F2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20F2" w:rsidRPr="006C20F2" w:rsidRDefault="006C20F2" w:rsidP="006C20F2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C20F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Перечень учебного оборудования кабинета экология.</w:t>
      </w:r>
    </w:p>
    <w:p w:rsidR="006C20F2" w:rsidRPr="006C20F2" w:rsidRDefault="006C20F2" w:rsidP="006C20F2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9"/>
        <w:gridCol w:w="5670"/>
        <w:gridCol w:w="2942"/>
      </w:tblGrid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Количество </w:t>
            </w:r>
          </w:p>
        </w:tc>
      </w:tr>
      <w:tr w:rsidR="006C20F2" w:rsidRPr="006C20F2" w:rsidTr="00C45FF0">
        <w:tc>
          <w:tcPr>
            <w:tcW w:w="9571" w:type="dxa"/>
            <w:gridSpan w:val="3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Набор для оценки качества воды пресного водоема методом биоиндикации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Сачок складной(25-30см)для отлова водных животных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Стакан пластиковый с отверстиями 2 мм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Пинцеты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Пипетки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Лупы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Чашки Петри пластиковые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Карточки- определители водных беспозвоночных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комплектов по 20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Карточки «Расчет индекса Майера»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шт</w:t>
            </w:r>
          </w:p>
        </w:tc>
      </w:tr>
      <w:tr w:rsidR="006C20F2" w:rsidRPr="006C20F2" w:rsidTr="00C45FF0">
        <w:tc>
          <w:tcPr>
            <w:tcW w:w="9571" w:type="dxa"/>
            <w:gridSpan w:val="3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Комплект для исследования снежного покрова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Снегомер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Ручка снегомера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Мерная рейка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Безмен электронный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Термометр электронный с щупом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Кондуктометр электронный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рН-метр электронный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лопатка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Воронка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Стаканы мерные 500 мл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Сито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Фильтры обеззоленные «Синяя лента» 15 см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уп</w:t>
            </w:r>
          </w:p>
        </w:tc>
      </w:tr>
      <w:tr w:rsidR="006C20F2" w:rsidRPr="006C20F2" w:rsidTr="00C45FF0">
        <w:tc>
          <w:tcPr>
            <w:tcW w:w="9571" w:type="dxa"/>
            <w:gridSpan w:val="3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Набор химической посуды и принадлежностей для лабораторных работ по биологии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Воронка 56-80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Колба коническая 100 мл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Чашка Петри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Капельница 25 мл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Стакан ПП 250 мл со шкалой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Флакон с пробкой 30мл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Покровное стекло 18*18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Предметное стекло 26*76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Пробирка 14*120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Палочка стеклянная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Спиртовка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Промывалка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Ложка – шпатель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Зажим пробирочный 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Пробка резиновая 12.5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Штатив для пробирок на 10 гнезд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Набор инструментов препаровальных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Лоток для раздаточного материала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шт</w:t>
            </w:r>
          </w:p>
        </w:tc>
      </w:tr>
      <w:tr w:rsidR="006C20F2" w:rsidRPr="006C20F2" w:rsidTr="00C45FF0">
        <w:tc>
          <w:tcPr>
            <w:tcW w:w="959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5670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Трубки (прямые , по углом 90 и 60 град.)</w:t>
            </w:r>
          </w:p>
        </w:tc>
        <w:tc>
          <w:tcPr>
            <w:tcW w:w="2942" w:type="dxa"/>
          </w:tcPr>
          <w:p w:rsidR="006C20F2" w:rsidRPr="006C20F2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2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шт</w:t>
            </w:r>
          </w:p>
        </w:tc>
      </w:tr>
    </w:tbl>
    <w:p w:rsidR="006C20F2" w:rsidRPr="006C20F2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20F2" w:rsidRPr="006C20F2" w:rsidRDefault="006C20F2" w:rsidP="006C20F2">
      <w:pPr>
        <w:tabs>
          <w:tab w:val="left" w:pos="0"/>
        </w:tabs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6C20F2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ab/>
        <w:t xml:space="preserve">Кадровое обеспечение – программу «Наш дом Земля» может реализовывать педагог, имеющий профессиональное педагогическое образование в области естественнонаучной направленности. </w:t>
      </w:r>
    </w:p>
    <w:p w:rsidR="006C20F2" w:rsidRPr="006C20F2" w:rsidRDefault="006C20F2" w:rsidP="006C20F2">
      <w:pPr>
        <w:tabs>
          <w:tab w:val="left" w:pos="9638"/>
        </w:tabs>
        <w:jc w:val="both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6C20F2" w:rsidRPr="006C20F2" w:rsidRDefault="006C20F2" w:rsidP="006C20F2">
      <w:pPr>
        <w:tabs>
          <w:tab w:val="left" w:pos="9638"/>
        </w:tabs>
        <w:jc w:val="both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  <w:r w:rsidRPr="006C20F2"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  <w:t>Методическое обеспечение</w:t>
      </w:r>
    </w:p>
    <w:p w:rsidR="006C20F2" w:rsidRPr="006C20F2" w:rsidRDefault="006C20F2" w:rsidP="006C20F2">
      <w:pPr>
        <w:ind w:right="25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C20F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Перечень учебно-методического обеспечения.</w:t>
      </w:r>
    </w:p>
    <w:p w:rsidR="006C20F2" w:rsidRPr="006C20F2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1 Серия картин «Знакомство с окружающим миром»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2 Экологические игры дидактический материал.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3 Видео и аудио записи познавательного материала : Белый медведь как символ Арктики. Хартия Земли в Татарстане. Лес живой. Экология России.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4 Гербарий растений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5 Игра «Времена года» «Береги живое»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6 Презентации к учебному материалу.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 </w:t>
      </w:r>
      <w:r w:rsidRPr="00FE335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Планы занятий, включающие перечень вопросов, выносимых на занятиях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8 Электронные средства образовательного назначения (видео уроки,)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9 Раздаточный материал для обучающихся (рабочие тетради, бланки тестов и анкет, бланки диагностических и творческих заданий, карточки с заданиями, готовые шаблоны и трафареты, объекты живой и неживой природы, фотографии, инструкционные карты, технологические карты), наглядные пособия (таблицы, графики, объемные модели, муляжи и др.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10 Тестовые задания для подготовки к олимпиадам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11 Определители растений и животных.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12 Красная книга РТ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В процессе работы важно соблюдать несколько основных принципов:</w:t>
      </w:r>
    </w:p>
    <w:p w:rsidR="006C20F2" w:rsidRPr="00FE335C" w:rsidRDefault="006C20F2" w:rsidP="006C20F2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1) Принцип продуктивности – дети и взрослые в процессе взаимоотношений производят совместный продукт, при этом учитываются достижения самого ребёнка с его интересами, чувствами, опытом.</w:t>
      </w:r>
    </w:p>
    <w:p w:rsidR="006C20F2" w:rsidRPr="00FE335C" w:rsidRDefault="006C20F2" w:rsidP="006C20F2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2) Принцип культуросообразности – ориентация на культурные, духовные, нравственные ценности, имеющие национальное и общечеловеческое значение.</w:t>
      </w:r>
    </w:p>
    <w:p w:rsidR="006C20F2" w:rsidRPr="00FE335C" w:rsidRDefault="006C20F2" w:rsidP="006C20F2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3) Принцип творческо-практической деятельности – вариативности в рамках канона.</w:t>
      </w:r>
    </w:p>
    <w:p w:rsidR="006C20F2" w:rsidRPr="00FE335C" w:rsidRDefault="006C20F2" w:rsidP="006C20F2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4) Принцип коллективности – воспитание у детей социально-значимых качеств, развитие их как членов общества.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Реализация проекта рассчитана  на использование традиционных и нетрадиционных форм воспитания, нестандартных воспитательных технологий, развивающих методов и приемов.</w:t>
      </w:r>
    </w:p>
    <w:p w:rsidR="006C20F2" w:rsidRPr="00FE335C" w:rsidRDefault="006C20F2" w:rsidP="006C20F2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Для реализации проекта используются презентации, наглядный материал (карточки, газеты, журналы, книги, схемы иллюстрации, экспонаты, альбомы о животном и растительном мире.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6C20F2" w:rsidRPr="00FE335C" w:rsidRDefault="006C20F2" w:rsidP="006C20F2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FE335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Используемые методики</w:t>
      </w:r>
    </w:p>
    <w:p w:rsidR="006C20F2" w:rsidRPr="00FE335C" w:rsidRDefault="006C20F2" w:rsidP="006C20F2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2"/>
        <w:gridCol w:w="6742"/>
      </w:tblGrid>
      <w:tr w:rsidR="006C20F2" w:rsidRPr="00FE335C" w:rsidTr="00C45FF0">
        <w:tc>
          <w:tcPr>
            <w:tcW w:w="318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Методика</w:t>
            </w:r>
          </w:p>
        </w:tc>
        <w:tc>
          <w:tcPr>
            <w:tcW w:w="6742" w:type="dxa"/>
          </w:tcPr>
          <w:p w:rsidR="006C20F2" w:rsidRPr="00FE335C" w:rsidRDefault="006C20F2" w:rsidP="00C45FF0">
            <w:pPr>
              <w:ind w:left="-107" w:firstLine="107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Организация занятия</w:t>
            </w:r>
          </w:p>
        </w:tc>
      </w:tr>
      <w:tr w:rsidR="006C20F2" w:rsidRPr="00FE335C" w:rsidTr="00C45FF0">
        <w:tc>
          <w:tcPr>
            <w:tcW w:w="3182" w:type="dxa"/>
          </w:tcPr>
          <w:p w:rsidR="006C20F2" w:rsidRPr="00FE335C" w:rsidRDefault="006C20F2" w:rsidP="00C45FF0">
            <w:pPr>
              <w:ind w:left="175" w:firstLine="28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Методика дифференцированного обучения</w:t>
            </w:r>
          </w:p>
        </w:tc>
        <w:tc>
          <w:tcPr>
            <w:tcW w:w="674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новый материал излагается всем учащимся одинаково, а для практической деятельности предлагается  работа  разного уровня сложности (в зависимости от возраста, способностей и уровня подготовки каждого).</w:t>
            </w:r>
          </w:p>
        </w:tc>
      </w:tr>
      <w:tr w:rsidR="006C20F2" w:rsidRPr="00FE335C" w:rsidTr="00C45FF0">
        <w:tc>
          <w:tcPr>
            <w:tcW w:w="3182" w:type="dxa"/>
          </w:tcPr>
          <w:p w:rsidR="006C20F2" w:rsidRPr="00FE335C" w:rsidRDefault="006C20F2" w:rsidP="00C45FF0">
            <w:pPr>
              <w:ind w:right="-108"/>
              <w:jc w:val="both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Методика индивидуального обучения</w:t>
            </w:r>
          </w:p>
        </w:tc>
        <w:tc>
          <w:tcPr>
            <w:tcW w:w="674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(в условиях учебной группы): при такой организации учебного процесса для       каждого ребенка (а лучше с его участием) составляется индивидуальный творческий план, который реализуется в оптимальном для него темпе.</w:t>
            </w:r>
          </w:p>
        </w:tc>
      </w:tr>
      <w:tr w:rsidR="006C20F2" w:rsidRPr="00FE335C" w:rsidTr="00C45FF0">
        <w:tc>
          <w:tcPr>
            <w:tcW w:w="318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Методика проблемного обучения</w:t>
            </w:r>
          </w:p>
        </w:tc>
        <w:tc>
          <w:tcPr>
            <w:tcW w:w="674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не дает детям готовых знаний и умений, а ставит перед ними проблему (лучше всего реальную и максимально связанную с повседневной жизнью детей); и вся учебная деятельность строится как поиск решения данной проблемы, в ходе чего дети сами получают необходимые теоретические знания и практические умения и навыки.</w:t>
            </w:r>
          </w:p>
        </w:tc>
      </w:tr>
      <w:tr w:rsidR="006C20F2" w:rsidRPr="00FE335C" w:rsidTr="00C45FF0">
        <w:tc>
          <w:tcPr>
            <w:tcW w:w="318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Методика проектной </w:t>
            </w:r>
            <w:r w:rsidRPr="00FE335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674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Изучение  темы строится как работа над тематическим </w:t>
            </w: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проектом, в ходе которого дети сами формируют на доступном им уровне его теоретическое обоснование, разрабатывают технологию его выполнения, оформляют необходимую документацию, выполняют практическую работу; подведение итогов проводится в форме защиты проекта.</w:t>
            </w:r>
          </w:p>
        </w:tc>
      </w:tr>
    </w:tbl>
    <w:p w:rsidR="006C20F2" w:rsidRPr="00FE335C" w:rsidRDefault="006C20F2" w:rsidP="006C20F2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20F2" w:rsidRPr="00FE335C" w:rsidRDefault="006C20F2" w:rsidP="006C20F2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6C20F2" w:rsidRPr="00FE335C" w:rsidRDefault="006C20F2" w:rsidP="006C20F2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FE335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Используемые средства обучения 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572"/>
      </w:tblGrid>
      <w:tr w:rsidR="006C20F2" w:rsidRPr="00FE335C" w:rsidTr="00C45FF0">
        <w:tc>
          <w:tcPr>
            <w:tcW w:w="9357" w:type="dxa"/>
            <w:gridSpan w:val="2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Простые средства:</w:t>
            </w:r>
          </w:p>
        </w:tc>
      </w:tr>
      <w:tr w:rsidR="006C20F2" w:rsidRPr="00FE335C" w:rsidTr="00C45FF0">
        <w:tc>
          <w:tcPr>
            <w:tcW w:w="4785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словесные</w:t>
            </w:r>
          </w:p>
        </w:tc>
        <w:tc>
          <w:tcPr>
            <w:tcW w:w="457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Книги, журналы (и другие тексты), раздаточные материалы (наборы упражнений, заданий, схем, описаний и др.);</w:t>
            </w:r>
          </w:p>
        </w:tc>
      </w:tr>
      <w:tr w:rsidR="006C20F2" w:rsidRPr="00FE335C" w:rsidTr="00C45FF0">
        <w:tc>
          <w:tcPr>
            <w:tcW w:w="4785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визуальные</w:t>
            </w:r>
          </w:p>
        </w:tc>
        <w:tc>
          <w:tcPr>
            <w:tcW w:w="457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реальные предметы, модели, макеты, рисунки, карты, муляжи, коллекции и т.д.;</w:t>
            </w:r>
          </w:p>
        </w:tc>
      </w:tr>
      <w:tr w:rsidR="006C20F2" w:rsidRPr="00FE335C" w:rsidTr="00C45FF0">
        <w:tc>
          <w:tcPr>
            <w:tcW w:w="9357" w:type="dxa"/>
            <w:gridSpan w:val="2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Сложные средства:</w:t>
            </w:r>
          </w:p>
        </w:tc>
      </w:tr>
      <w:tr w:rsidR="006C20F2" w:rsidRPr="00FE335C" w:rsidTr="00C45FF0">
        <w:tc>
          <w:tcPr>
            <w:tcW w:w="4785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аудиальные</w:t>
            </w:r>
          </w:p>
        </w:tc>
        <w:tc>
          <w:tcPr>
            <w:tcW w:w="457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проигрыватель, магнитофон, аудиозапись;</w:t>
            </w:r>
          </w:p>
        </w:tc>
      </w:tr>
      <w:tr w:rsidR="006C20F2" w:rsidRPr="00FE335C" w:rsidTr="00C45FF0">
        <w:tc>
          <w:tcPr>
            <w:tcW w:w="4785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аудивизуальные</w:t>
            </w:r>
          </w:p>
        </w:tc>
        <w:tc>
          <w:tcPr>
            <w:tcW w:w="457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телевизор, видеомагнитофон, видеофильм;</w:t>
            </w:r>
          </w:p>
        </w:tc>
      </w:tr>
      <w:tr w:rsidR="006C20F2" w:rsidRPr="00FE335C" w:rsidTr="00C45FF0">
        <w:tc>
          <w:tcPr>
            <w:tcW w:w="4785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средства автоматизации процесса обучения</w:t>
            </w:r>
          </w:p>
        </w:tc>
        <w:tc>
          <w:tcPr>
            <w:tcW w:w="4572" w:type="dxa"/>
          </w:tcPr>
          <w:p w:rsidR="006C20F2" w:rsidRPr="00FE335C" w:rsidRDefault="006C20F2" w:rsidP="00C45FF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компьютеры, информационные системы, телекоммуникационные сети, обучающие кабинеты, компьютерные программы. </w:t>
            </w:r>
          </w:p>
        </w:tc>
      </w:tr>
    </w:tbl>
    <w:p w:rsidR="006C20F2" w:rsidRPr="00FE335C" w:rsidRDefault="006C20F2" w:rsidP="006C20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20F2" w:rsidRPr="00FE335C" w:rsidRDefault="006C20F2" w:rsidP="006C20F2">
      <w:pPr>
        <w:tabs>
          <w:tab w:val="left" w:pos="9214"/>
        </w:tabs>
        <w:jc w:val="both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</w:p>
    <w:p w:rsidR="006C20F2" w:rsidRPr="00FE335C" w:rsidRDefault="006C20F2" w:rsidP="006C20F2">
      <w:pPr>
        <w:tabs>
          <w:tab w:val="left" w:pos="9214"/>
        </w:tabs>
        <w:jc w:val="both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  <w:t>Методы обучения:</w:t>
      </w:r>
    </w:p>
    <w:p w:rsidR="006C20F2" w:rsidRPr="00FE335C" w:rsidRDefault="006C20F2" w:rsidP="006C20F2">
      <w:pPr>
        <w:tabs>
          <w:tab w:val="left" w:pos="9214"/>
        </w:tabs>
        <w:ind w:firstLine="851"/>
        <w:jc w:val="both"/>
        <w:rPr>
          <w:rFonts w:ascii="Times New Roman" w:hAnsi="Times New Roman" w:cs="Times New Roman"/>
          <w:i/>
          <w:snapToGrid w:val="0"/>
          <w:color w:val="000000" w:themeColor="text1"/>
          <w:sz w:val="24"/>
          <w:szCs w:val="24"/>
          <w:u w:val="single"/>
        </w:rPr>
      </w:pPr>
      <w:r w:rsidRPr="00FE335C">
        <w:rPr>
          <w:rFonts w:ascii="Times New Roman" w:hAnsi="Times New Roman" w:cs="Times New Roman"/>
          <w:i/>
          <w:snapToGrid w:val="0"/>
          <w:color w:val="000000" w:themeColor="text1"/>
          <w:sz w:val="24"/>
          <w:szCs w:val="24"/>
          <w:u w:val="single"/>
        </w:rPr>
        <w:t>Словесный: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объяснение нового материала;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рассказ обзорный для раскрытия новой темы;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i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беседы с учащимися в процессе изучения темы</w:t>
      </w:r>
      <w:r w:rsidRPr="00FE335C">
        <w:rPr>
          <w:rFonts w:ascii="Times New Roman" w:hAnsi="Times New Roman" w:cs="Times New Roman"/>
          <w:i/>
          <w:snapToGrid w:val="0"/>
          <w:color w:val="000000" w:themeColor="text1"/>
          <w:sz w:val="24"/>
          <w:szCs w:val="24"/>
        </w:rPr>
        <w:t>;</w:t>
      </w:r>
    </w:p>
    <w:p w:rsidR="006C20F2" w:rsidRPr="00FE335C" w:rsidRDefault="006C20F2" w:rsidP="006C20F2">
      <w:pPr>
        <w:tabs>
          <w:tab w:val="left" w:pos="9214"/>
        </w:tabs>
        <w:ind w:firstLine="851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i/>
          <w:snapToGrid w:val="0"/>
          <w:color w:val="000000" w:themeColor="text1"/>
          <w:sz w:val="24"/>
          <w:szCs w:val="24"/>
          <w:u w:val="single"/>
        </w:rPr>
        <w:t>Наглядный:</w:t>
      </w: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применение наглядных пособий, географических карт, предметов и документов музейного значения, технических средств;</w:t>
      </w:r>
    </w:p>
    <w:p w:rsidR="006C20F2" w:rsidRPr="00FE335C" w:rsidRDefault="006C20F2" w:rsidP="006C20F2">
      <w:pPr>
        <w:tabs>
          <w:tab w:val="left" w:pos="9214"/>
        </w:tabs>
        <w:ind w:firstLine="851"/>
        <w:jc w:val="both"/>
        <w:rPr>
          <w:rFonts w:ascii="Times New Roman" w:hAnsi="Times New Roman" w:cs="Times New Roman"/>
          <w:i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i/>
          <w:snapToGrid w:val="0"/>
          <w:color w:val="000000" w:themeColor="text1"/>
          <w:sz w:val="24"/>
          <w:szCs w:val="24"/>
          <w:u w:val="single"/>
        </w:rPr>
        <w:lastRenderedPageBreak/>
        <w:t>Практический:</w:t>
      </w: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работа с географическими картами, макетами, иллюстрациями, предметами из музейного фонда;</w:t>
      </w:r>
    </w:p>
    <w:p w:rsidR="006C20F2" w:rsidRPr="00FE335C" w:rsidRDefault="006C20F2" w:rsidP="006C20F2">
      <w:pPr>
        <w:tabs>
          <w:tab w:val="left" w:pos="9214"/>
        </w:tabs>
        <w:ind w:firstLine="851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i/>
          <w:snapToGrid w:val="0"/>
          <w:color w:val="000000" w:themeColor="text1"/>
          <w:sz w:val="24"/>
          <w:szCs w:val="24"/>
          <w:u w:val="single"/>
        </w:rPr>
        <w:t xml:space="preserve">Игровой: </w:t>
      </w: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создание специальных ситуаций, моделирующих реальную ситуацию, из которой ребятам предлагается найти выход; </w:t>
      </w:r>
    </w:p>
    <w:p w:rsidR="006C20F2" w:rsidRPr="00FE335C" w:rsidRDefault="006C20F2" w:rsidP="006C20F2">
      <w:pPr>
        <w:tabs>
          <w:tab w:val="left" w:pos="9214"/>
        </w:tabs>
        <w:ind w:firstLine="851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i/>
          <w:snapToGrid w:val="0"/>
          <w:color w:val="000000" w:themeColor="text1"/>
          <w:sz w:val="24"/>
          <w:szCs w:val="24"/>
          <w:u w:val="single"/>
        </w:rPr>
        <w:t xml:space="preserve">Исследовательский: </w:t>
      </w: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выполнение детьми определенных исследовательских заданий во время занятия.</w:t>
      </w:r>
    </w:p>
    <w:p w:rsidR="006C20F2" w:rsidRPr="00FE335C" w:rsidRDefault="006C20F2" w:rsidP="006C20F2">
      <w:pPr>
        <w:tabs>
          <w:tab w:val="left" w:pos="9214"/>
        </w:tabs>
        <w:jc w:val="both"/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b/>
          <w:snapToGrid w:val="0"/>
          <w:color w:val="000000" w:themeColor="text1"/>
          <w:sz w:val="24"/>
          <w:szCs w:val="24"/>
        </w:rPr>
        <w:t>Формы обучения: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приобретение теоретических знаний во время аудиторных занятий;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проблемное изложение материала, с помощью которого дети сами решают возникающие познавательные задачи;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беседы с учащимися в процессе изучения темы;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заслушивание сообщений и докладов обучающихся по определенной теме;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самостоятельная работа с книгами;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работа с иллюстрациями;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просмотр видео и слайд-фильмов по изучаемой теме;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практическая работа по изготовлению макетов и муляжей;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развивающие игры, стимулирующие познавательные процессы;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экскурсии в музеи города;</w:t>
      </w:r>
    </w:p>
    <w:p w:rsidR="006C20F2" w:rsidRPr="00FE335C" w:rsidRDefault="006C20F2" w:rsidP="006C20F2">
      <w:pPr>
        <w:tabs>
          <w:tab w:val="left" w:pos="9214"/>
        </w:tabs>
        <w:ind w:left="720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● экскурсии на природу;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Особенность программы заключается в том, что при составлении тем и маршрутов надо соответствующим образом выбрать последовательность прогулок, их взаимосвязь с аудиторными занятиями, логично включить сюда планируемое посещение музеев, выставок, театров, найти необходимую форму подачи материала. В аудитории и на прогулках материал излагается по-разному. В занятиях на улице главное – ощущение реального городского пространства, его восприятие. На прогулке надо </w:t>
      </w:r>
      <w:r w:rsidRPr="00FE335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показывать и смотреть</w:t>
      </w: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 время как в аудитории – больше </w:t>
      </w:r>
      <w:r w:rsidRPr="00FE335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рассказывать и слушать</w:t>
      </w: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Прогулки строятся так, чтобы показывать и анализировать увиденное: как застраивалась улица, почему она поворачивает в ту или иную сторону, чем объяснить неровности городского рельефа, почему один двор просторный, а другой тесный. В результате вырабатывается умение видеть город, читать его, как читают книгу. Программа даётучащимся</w:t>
      </w:r>
      <w:r w:rsidRPr="00FE335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метод</w:t>
      </w: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познания города, который в будущем можно использовать самостоятельно.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Особое внимание уделяется практической работе по сбору природных материалов. Занятия развивают у учащихся стремление самим собирать такие материалы и составлять </w:t>
      </w: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коллекции. Подготовка сообщений, докладов и экскурсий позволяет активно воспринимать город, вырабатывает навыки работы с источниками, учит внимательно слушать друг друга, вдумчиво относиться к изучаемому материалу. В старших классах приобретённые навыки могут служить хорошей основой для серьёзной исследовательской работы и выступлений с докладами на научно-практических конференциях учащихся. 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Учащиеся, проявившие склонность к исследовательской работе, сбору и анализу материалов поэкологии, могут участвовать в научно-практических конференциях учащихся, готовить свои исследования к публикации. 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Работа с одаренными детьми строится по отдельному маршруту, включающему в себя:  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выбор темы исследования;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подбор источников и литературы;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практической исследовательской работы;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консультации со специалистами;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составление схем и таблиц; подбор иллюстраций и планов;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посещение организаций занимающимися охраной природы;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написание первого варианта работы;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работа над техникой выступления;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корректировка и уточнение фактов;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написание окончательного варианта работы;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подготовка тезисов;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пробные выступления;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color w:val="000000" w:themeColor="text1"/>
          <w:sz w:val="24"/>
          <w:szCs w:val="24"/>
        </w:rPr>
        <w:t>– выступление.</w:t>
      </w:r>
    </w:p>
    <w:p w:rsidR="006C20F2" w:rsidRPr="00FE335C" w:rsidRDefault="006C20F2" w:rsidP="006C20F2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E335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Форма аттестации</w:t>
      </w:r>
    </w:p>
    <w:p w:rsidR="006C20F2" w:rsidRPr="00FE335C" w:rsidRDefault="006C20F2" w:rsidP="006C20F2">
      <w:pPr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bookmarkStart w:id="1" w:name="bookmark16"/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</w:t>
      </w:r>
      <w:bookmarkEnd w:id="1"/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иагностика результатов освоения учащимися дополнительной общеобразовательной программы «Наш дом Земля» проводится на различных этапах усвоения материала. Диагностируются два аспекта: уровень обученности и уровень воспитанности учащихся.</w:t>
      </w:r>
    </w:p>
    <w:p w:rsidR="006C20F2" w:rsidRPr="00FE335C" w:rsidRDefault="006C20F2" w:rsidP="006C20F2">
      <w:pPr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Диагностика обученности</w:t>
      </w: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- это оценка уровня сформированности знаний, умений и навыков учащихся на момент диагностирования, включающая в себя:</w:t>
      </w:r>
    </w:p>
    <w:p w:rsidR="006C20F2" w:rsidRPr="00FE335C" w:rsidRDefault="006C20F2" w:rsidP="006C20F2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контроль;</w:t>
      </w:r>
    </w:p>
    <w:p w:rsidR="006C20F2" w:rsidRPr="00FE335C" w:rsidRDefault="006C20F2" w:rsidP="006C20F2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проверку;</w:t>
      </w:r>
    </w:p>
    <w:p w:rsidR="006C20F2" w:rsidRPr="00FE335C" w:rsidRDefault="006C20F2" w:rsidP="006C20F2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оценивание;</w:t>
      </w:r>
    </w:p>
    <w:p w:rsidR="006C20F2" w:rsidRPr="00FE335C" w:rsidRDefault="006C20F2" w:rsidP="006C20F2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>накопление статистических данных и их анализ;</w:t>
      </w:r>
    </w:p>
    <w:p w:rsidR="006C20F2" w:rsidRPr="00FE335C" w:rsidRDefault="006C20F2" w:rsidP="006C20F2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выявление их динамики;</w:t>
      </w:r>
    </w:p>
    <w:p w:rsidR="006C20F2" w:rsidRPr="00FE335C" w:rsidRDefault="006C20F2" w:rsidP="006C20F2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прогнозирование результатов.</w:t>
      </w:r>
    </w:p>
    <w:p w:rsidR="006C20F2" w:rsidRPr="00FE335C" w:rsidRDefault="006C20F2" w:rsidP="006C20F2">
      <w:pPr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Наряду с обучающими задачами, программа «Наш дом Земля» призвана решать и воспитательные задачи. В образовательном процессе функционирует воспитательная система, которая создает особую ситуацию развития коллектива учащихся, стимулирует, обогащает и дополняет их деятельность. Ведущими ценностями этой системы является воспитание в каждом ребенке человечности, доброты, гражданственности, творческого и добросовестного отношения к труду, бережного отношения ко всему живому, охрана культуры своего народа.</w:t>
      </w:r>
    </w:p>
    <w:p w:rsidR="006C20F2" w:rsidRPr="00FE335C" w:rsidRDefault="006C20F2" w:rsidP="006C20F2">
      <w:pPr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Диагностика воспитанности</w:t>
      </w: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- это процесс определения уровня сформированности личностных свойств и качеств учащегося, реализуемых в системе межличностных отношений. На основе анализа ее результатов осуществляется уточнение или коррекция направленности и содержания основных компонентов воспитательной работы.</w:t>
      </w:r>
    </w:p>
    <w:p w:rsidR="006C20F2" w:rsidRPr="00FE335C" w:rsidRDefault="006C20F2" w:rsidP="006C20F2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 процессе обучения и воспитания применяются универсальные способы отслеживания результатов: педагогическое наблюдение, опросники, тесты, методики, проекты, портфолио, результаты участия в конкурсах, и т. д.</w:t>
      </w:r>
      <w:r w:rsidRPr="00FE335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(Приложение 5.</w:t>
      </w:r>
      <w:r w:rsidRPr="00FE335C">
        <w:rPr>
          <w:rFonts w:ascii="Times New Roman" w:hAnsi="Times New Roman" w:cs="Times New Roman"/>
          <w:sz w:val="24"/>
          <w:szCs w:val="24"/>
        </w:rPr>
        <w:t>Методика по определению уровня воспитанности учащихся Н.П. Капустина)</w:t>
      </w:r>
    </w:p>
    <w:p w:rsidR="006C20F2" w:rsidRPr="00FE335C" w:rsidRDefault="006C20F2" w:rsidP="006C20F2">
      <w:pPr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6C20F2" w:rsidRPr="00FE335C" w:rsidRDefault="006C20F2" w:rsidP="006C20F2">
      <w:pPr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6C20F2" w:rsidRPr="00FE335C" w:rsidRDefault="006C20F2" w:rsidP="006C20F2">
      <w:pPr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6C20F2" w:rsidRPr="00FE335C" w:rsidRDefault="006C20F2" w:rsidP="006C20F2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E33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Виды контроля</w:t>
      </w:r>
      <w:r w:rsidRPr="00FE335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1668"/>
        <w:gridCol w:w="5244"/>
        <w:gridCol w:w="2694"/>
      </w:tblGrid>
      <w:tr w:rsidR="006C20F2" w:rsidRPr="00FE335C" w:rsidTr="00C45FF0">
        <w:tc>
          <w:tcPr>
            <w:tcW w:w="1668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Время проведения</w:t>
            </w:r>
          </w:p>
        </w:tc>
        <w:tc>
          <w:tcPr>
            <w:tcW w:w="524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Цель проведения</w:t>
            </w:r>
          </w:p>
        </w:tc>
        <w:tc>
          <w:tcPr>
            <w:tcW w:w="269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Формы контроля</w:t>
            </w:r>
          </w:p>
        </w:tc>
      </w:tr>
      <w:tr w:rsidR="006C20F2" w:rsidRPr="00FE335C" w:rsidTr="00C45FF0">
        <w:tc>
          <w:tcPr>
            <w:tcW w:w="9606" w:type="dxa"/>
            <w:gridSpan w:val="3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Начальный контроль</w:t>
            </w:r>
          </w:p>
        </w:tc>
      </w:tr>
      <w:tr w:rsidR="006C20F2" w:rsidRPr="00FE335C" w:rsidTr="00C45FF0">
        <w:tc>
          <w:tcPr>
            <w:tcW w:w="1668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 начале учебного года.</w:t>
            </w:r>
          </w:p>
        </w:tc>
        <w:tc>
          <w:tcPr>
            <w:tcW w:w="524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Определение уровня развития детей.</w:t>
            </w:r>
          </w:p>
        </w:tc>
        <w:tc>
          <w:tcPr>
            <w:tcW w:w="269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Беседа, опрос.</w:t>
            </w:r>
          </w:p>
        </w:tc>
      </w:tr>
      <w:tr w:rsidR="006C20F2" w:rsidRPr="00FE335C" w:rsidTr="00C45FF0">
        <w:tc>
          <w:tcPr>
            <w:tcW w:w="9606" w:type="dxa"/>
            <w:gridSpan w:val="3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Текущий контроль</w:t>
            </w:r>
          </w:p>
        </w:tc>
      </w:tr>
      <w:tr w:rsidR="006C20F2" w:rsidRPr="00FE335C" w:rsidTr="00C45FF0">
        <w:tc>
          <w:tcPr>
            <w:tcW w:w="1668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 течение всего учебного года.</w:t>
            </w:r>
          </w:p>
        </w:tc>
        <w:tc>
          <w:tcPr>
            <w:tcW w:w="524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Определение степени усвоения учебного материала. Определение степени готовности детей к восприятию нового материала. Повышение ответственности и заинтересованности в обучении. Выявление детей, отстающих и опережающих обучение. Подбор наиболее эффективных методов и средств обучения.</w:t>
            </w:r>
          </w:p>
        </w:tc>
        <w:tc>
          <w:tcPr>
            <w:tcW w:w="269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Педагогическое наблюдение, практическое задание, опрос, самостоятельная работа.</w:t>
            </w:r>
          </w:p>
        </w:tc>
      </w:tr>
      <w:tr w:rsidR="006C20F2" w:rsidRPr="00FE335C" w:rsidTr="00C45FF0">
        <w:tc>
          <w:tcPr>
            <w:tcW w:w="9606" w:type="dxa"/>
            <w:gridSpan w:val="3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Промежуточный контроль</w:t>
            </w:r>
          </w:p>
        </w:tc>
      </w:tr>
      <w:tr w:rsidR="006C20F2" w:rsidRPr="00FE335C" w:rsidTr="00C45FF0">
        <w:tc>
          <w:tcPr>
            <w:tcW w:w="1668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 окончании изученной темы.</w:t>
            </w:r>
          </w:p>
        </w:tc>
        <w:tc>
          <w:tcPr>
            <w:tcW w:w="524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Определение степени усвоения учебного материала. Определение результатов обучения.</w:t>
            </w:r>
          </w:p>
        </w:tc>
        <w:tc>
          <w:tcPr>
            <w:tcW w:w="269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Творческая работа, выставка, презентация, ролевая игра, практикум, тестирование, </w:t>
            </w: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анкетирование</w:t>
            </w:r>
          </w:p>
        </w:tc>
      </w:tr>
      <w:tr w:rsidR="006C20F2" w:rsidRPr="00FE335C" w:rsidTr="00C45FF0">
        <w:tc>
          <w:tcPr>
            <w:tcW w:w="9606" w:type="dxa"/>
            <w:gridSpan w:val="3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Итоговый контроль</w:t>
            </w:r>
          </w:p>
        </w:tc>
      </w:tr>
      <w:tr w:rsidR="006C20F2" w:rsidRPr="00FE335C" w:rsidTr="00C45FF0">
        <w:tc>
          <w:tcPr>
            <w:tcW w:w="1668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 конце учебного года.</w:t>
            </w:r>
          </w:p>
        </w:tc>
        <w:tc>
          <w:tcPr>
            <w:tcW w:w="524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Определение изменения уровня развития детей. Определение результатов обучения. Ориентирование обучающихся на дальнейшее, (в т. ч. самостоятельное обучение). Получение сведений для совершенствования образовательной программы и методов обучения.</w:t>
            </w:r>
          </w:p>
        </w:tc>
        <w:tc>
          <w:tcPr>
            <w:tcW w:w="2694" w:type="dxa"/>
          </w:tcPr>
          <w:p w:rsidR="006C20F2" w:rsidRPr="00FE335C" w:rsidRDefault="006C20F2" w:rsidP="00C45FF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E3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Конференция,</w:t>
            </w:r>
            <w:r w:rsidRPr="00FE33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выставка творческих работ, презентация проектов, коллективный анализ работ, отзыв, портфолио, тестирование, анкетирование.</w:t>
            </w:r>
          </w:p>
        </w:tc>
      </w:tr>
    </w:tbl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right="-288"/>
        <w:jc w:val="both"/>
        <w:rPr>
          <w:b/>
          <w:bCs/>
          <w:color w:val="000000" w:themeColor="text1"/>
        </w:rPr>
      </w:pPr>
    </w:p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right="-288"/>
        <w:jc w:val="both"/>
        <w:rPr>
          <w:color w:val="000000" w:themeColor="text1"/>
        </w:rPr>
      </w:pPr>
      <w:r w:rsidRPr="00FE335C">
        <w:rPr>
          <w:b/>
          <w:bCs/>
          <w:color w:val="000000" w:themeColor="text1"/>
        </w:rPr>
        <w:t>Показатели эффективности достижения планируемых результатов</w:t>
      </w:r>
    </w:p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firstLine="562"/>
        <w:jc w:val="both"/>
        <w:rPr>
          <w:color w:val="000000" w:themeColor="text1"/>
        </w:rPr>
      </w:pPr>
      <w:r w:rsidRPr="00FE335C">
        <w:rPr>
          <w:color w:val="000000" w:themeColor="text1"/>
        </w:rPr>
        <w:t>Воспитательные результаты внеурочной деятель</w:t>
      </w:r>
      <w:r w:rsidRPr="00FE335C">
        <w:rPr>
          <w:color w:val="000000" w:themeColor="text1"/>
        </w:rPr>
        <w:softHyphen/>
        <w:t>ности школьников распределяются по трём уровням.</w:t>
      </w:r>
    </w:p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firstLine="562"/>
        <w:jc w:val="both"/>
        <w:rPr>
          <w:color w:val="000000" w:themeColor="text1"/>
        </w:rPr>
      </w:pPr>
      <w:r w:rsidRPr="00FE335C">
        <w:rPr>
          <w:b/>
          <w:bCs/>
          <w:i/>
          <w:iCs/>
          <w:color w:val="000000" w:themeColor="text1"/>
        </w:rPr>
        <w:t>Первый уровень результатов</w:t>
      </w:r>
      <w:r w:rsidRPr="00FE335C">
        <w:rPr>
          <w:i/>
          <w:iCs/>
          <w:color w:val="000000" w:themeColor="text1"/>
        </w:rPr>
        <w:t> — </w:t>
      </w:r>
      <w:r w:rsidRPr="00FE335C">
        <w:rPr>
          <w:color w:val="000000" w:themeColor="text1"/>
        </w:rPr>
        <w:t>приобретение школьни</w:t>
      </w:r>
      <w:r w:rsidRPr="00FE335C">
        <w:rPr>
          <w:color w:val="000000" w:themeColor="text1"/>
        </w:rPr>
        <w:softHyphen/>
        <w:t>ками знаний о правилах ведения экологического образа жизни, о принятых в обществе нормах отношения к природе, рисках и угрозах нарушения этих норм, об основах разработки проектов и организации коллективной творческой деятельности, о способах самостоятельного поиска, нахождения и обработки информации; использование имеющих знаний о природе в повседневной жизни, формирование культуры общения с животными как части экологической культуры, освоение научно обоснованных способов взаимодействия с животными; применение знаний и умений при содержании домашних животных, птиц, аквариумных рыбок и т. д.; умение работать индивидуально и в группе, вести дискуссию, отстаивать свою точку зрения.</w:t>
      </w:r>
    </w:p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firstLine="562"/>
        <w:jc w:val="both"/>
        <w:rPr>
          <w:color w:val="000000" w:themeColor="text1"/>
        </w:rPr>
      </w:pPr>
      <w:r w:rsidRPr="00FE335C">
        <w:rPr>
          <w:color w:val="000000" w:themeColor="text1"/>
        </w:rPr>
        <w:t>Для достижения данного уровня результатов особое значе</w:t>
      </w:r>
      <w:r w:rsidRPr="00FE335C">
        <w:rPr>
          <w:color w:val="000000" w:themeColor="text1"/>
        </w:rPr>
        <w:softHyphen/>
        <w:t>ние имеет взаимодействие ученика с учителем, как значимым для него носителем положительного социального знания и повседневного опыта.</w:t>
      </w:r>
    </w:p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firstLine="562"/>
        <w:jc w:val="both"/>
        <w:rPr>
          <w:color w:val="000000" w:themeColor="text1"/>
        </w:rPr>
      </w:pPr>
      <w:r w:rsidRPr="00FE335C">
        <w:rPr>
          <w:b/>
          <w:bCs/>
          <w:i/>
          <w:iCs/>
          <w:color w:val="000000" w:themeColor="text1"/>
        </w:rPr>
        <w:t>Второй уровень результатов</w:t>
      </w:r>
      <w:r w:rsidRPr="00FE335C">
        <w:rPr>
          <w:i/>
          <w:iCs/>
          <w:color w:val="000000" w:themeColor="text1"/>
        </w:rPr>
        <w:t> </w:t>
      </w:r>
      <w:r w:rsidRPr="00FE335C">
        <w:rPr>
          <w:color w:val="000000" w:themeColor="text1"/>
        </w:rPr>
        <w:t>— развитие ценностных отношений к природе; получение школьником опыта переживания и позитивного отношения к базовым ценностям общества; стремление к коллективной творческой деятельности.</w:t>
      </w:r>
    </w:p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firstLine="562"/>
        <w:jc w:val="both"/>
        <w:rPr>
          <w:color w:val="000000" w:themeColor="text1"/>
        </w:rPr>
      </w:pPr>
      <w:r w:rsidRPr="00FE335C">
        <w:rPr>
          <w:color w:val="000000" w:themeColor="text1"/>
        </w:rPr>
        <w:t>Для достижения данного уровня результатов особое значе</w:t>
      </w:r>
      <w:r w:rsidRPr="00FE335C">
        <w:rPr>
          <w:color w:val="000000" w:themeColor="text1"/>
        </w:rPr>
        <w:softHyphen/>
        <w:t>ние имеет взаимодействие школьников между собой на уровне класса, школы, то есть в защищенной, дружественной просоциальной среде. Именно в такой близкой социальной сре</w:t>
      </w:r>
      <w:r w:rsidRPr="00FE335C">
        <w:rPr>
          <w:color w:val="000000" w:themeColor="text1"/>
        </w:rPr>
        <w:softHyphen/>
        <w:t>де ребёнок получает (или не получает) первое практическое подтверждение приобретённых социальных знаний, начинает их ценить (или отвергает).</w:t>
      </w:r>
    </w:p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firstLine="562"/>
        <w:jc w:val="both"/>
        <w:rPr>
          <w:color w:val="000000" w:themeColor="text1"/>
        </w:rPr>
      </w:pPr>
      <w:r w:rsidRPr="00FE335C">
        <w:rPr>
          <w:b/>
          <w:bCs/>
          <w:i/>
          <w:iCs/>
          <w:color w:val="000000" w:themeColor="text1"/>
        </w:rPr>
        <w:t>Третий уровень результатов</w:t>
      </w:r>
      <w:r w:rsidRPr="00FE335C">
        <w:rPr>
          <w:i/>
          <w:iCs/>
          <w:color w:val="000000" w:themeColor="text1"/>
        </w:rPr>
        <w:t> </w:t>
      </w:r>
      <w:r w:rsidRPr="00FE335C">
        <w:rPr>
          <w:color w:val="000000" w:themeColor="text1"/>
        </w:rPr>
        <w:t>— приобретение опыта актуализации экологической деятельности в социальном пространстве, опыта самоорганизации и организации совместной деятельности с другими школьниками; формирование гуманного отношения к животным; освоение научно обоснованных способов взаимодействия с животными, а также потребности в активной личной поддержке мероприятий и акций, направленных на заботу о животных.</w:t>
      </w:r>
    </w:p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firstLine="562"/>
        <w:jc w:val="both"/>
        <w:rPr>
          <w:color w:val="000000" w:themeColor="text1"/>
        </w:rPr>
      </w:pPr>
      <w:r w:rsidRPr="00FE335C">
        <w:rPr>
          <w:color w:val="000000" w:themeColor="text1"/>
        </w:rPr>
        <w:t>Для достижения необходимо сформировать навык взаимодействия обучающихся с представителями различных социальных субъектов, в том числе за пределами образовательного учреждения, в открытой общественной среде.</w:t>
      </w:r>
    </w:p>
    <w:p w:rsidR="006C20F2" w:rsidRPr="00FE335C" w:rsidRDefault="006C20F2" w:rsidP="006C20F2">
      <w:pPr>
        <w:pStyle w:val="a5"/>
        <w:shd w:val="clear" w:color="auto" w:fill="FFFFFF"/>
        <w:spacing w:before="0" w:beforeAutospacing="0" w:after="0" w:afterAutospacing="0"/>
        <w:ind w:firstLine="562"/>
        <w:jc w:val="both"/>
        <w:rPr>
          <w:color w:val="000000" w:themeColor="text1"/>
        </w:rPr>
      </w:pPr>
      <w:r w:rsidRPr="00FE335C">
        <w:rPr>
          <w:color w:val="000000" w:themeColor="text1"/>
        </w:rPr>
        <w:t>Каждому уровню результатов соответствует своя образовательная форма.</w:t>
      </w:r>
    </w:p>
    <w:p w:rsidR="00FA2471" w:rsidRPr="00FE335C" w:rsidRDefault="00FA2471" w:rsidP="00F20DC6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20DC6" w:rsidRPr="00FE335C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Для активизации деятельности обучающихся с ОВЗ используется :</w:t>
      </w:r>
    </w:p>
    <w:p w:rsidR="00F20DC6" w:rsidRPr="00FE335C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- сигнальных карточек при выполнении заданий; </w:t>
      </w:r>
    </w:p>
    <w:p w:rsidR="00F20DC6" w:rsidRPr="00FE335C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- опорных схем; </w:t>
      </w:r>
    </w:p>
    <w:p w:rsidR="00F20DC6" w:rsidRPr="00FE335C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lastRenderedPageBreak/>
        <w:t xml:space="preserve">- «узелки на память» (составление, запись основных моментов изучения темы, выводов, которые нужно запомнить); </w:t>
      </w:r>
    </w:p>
    <w:p w:rsidR="00F20DC6" w:rsidRPr="00FE335C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- восприятие материала на определенном этапе занятия с закрытыми глазами для развития слухового восприятия, внимания и памяти; переключения эмоционального состояния детей в ходе занятия;</w:t>
      </w:r>
    </w:p>
    <w:p w:rsidR="00F20DC6" w:rsidRPr="00FE335C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- презентации и фрагментов презентации по ходу занятия для включения и развития зрительной, слуховой, моторной памяти, что позволяет сформировать устойчивые визуально-кинестетические и визуально-аудиальные условно-рефлекторные связи центральной нервной системы (в процессе коррекционной работы на их основе у детей формируются правильные речевые навыки, а в дальнейшем и самоконтроль за своей речью); </w:t>
      </w:r>
    </w:p>
    <w:p w:rsidR="00F20DC6" w:rsidRPr="00FE335C" w:rsidRDefault="00F20DC6" w:rsidP="00F20D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- картинного материала для смены вида деятельности в ходе занятия, развития зрительного восприятия, внимания и памяти, активизации словарного запаса: - игротерапии – включение в занятие игровой деятельности (в процессе игры формируется активное взаимодействие ребенка с окружающим миром, развиваются его интеллектуальные, эмоционально-волевые, нравственные качества, формируется его личность в целом); - релаксации – использование, в зависимости от состояния ребенка, музыка, звуков природы, наблюдений за животными; - психогимнастики - ритмики, пантомим, игр на снятие напряжения, развитие эмоционально-личностной сферы; - арт-терапии - форм работы, основанных на изобразительном искусстве для развития самовыражения и самопознания ребенка (рисунки детей не только отражают уровень умственного развития и индивидуальные личностные особенности, но и являются своеобразной проекцией личности). </w:t>
      </w:r>
    </w:p>
    <w:p w:rsidR="00A97E91" w:rsidRPr="00FE335C" w:rsidRDefault="00A97E91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23AB" w:rsidRPr="00FE335C" w:rsidRDefault="007F23AB" w:rsidP="007F23A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Методы отслеживания результативности: </w:t>
      </w:r>
    </w:p>
    <w:p w:rsidR="007F23AB" w:rsidRPr="00FE335C" w:rsidRDefault="007F23AB" w:rsidP="00B60C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- педагогическое наблюдение; </w:t>
      </w:r>
    </w:p>
    <w:p w:rsidR="007F23AB" w:rsidRPr="00FE335C" w:rsidRDefault="007F23AB" w:rsidP="00B60C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- педагогический анализ результатов анкетирования, тестирования;</w:t>
      </w:r>
    </w:p>
    <w:p w:rsidR="007F23AB" w:rsidRPr="00FE335C" w:rsidRDefault="007F23AB" w:rsidP="00B60C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- начальный мониторинг (вводный контроль в начале учебного года в форме тестирования) с целью определения уровня развития обучающихся; </w:t>
      </w:r>
    </w:p>
    <w:p w:rsidR="007F23AB" w:rsidRPr="00FE335C" w:rsidRDefault="007F23AB" w:rsidP="00B60C95">
      <w:pPr>
        <w:tabs>
          <w:tab w:val="left" w:pos="928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- промежуточный контроль (по окончании изучения темы или раздела) с целью определения степени усвоения обучающимися учебного материала в форме тестирования, практической самостоятельной работы; - итоговый контроль (в конце учебного года ) с целью определения степени усвоения учебного материала всего курса в форме тестирования и презентации творческой работы.</w:t>
      </w:r>
    </w:p>
    <w:p w:rsidR="007F23AB" w:rsidRPr="00FE335C" w:rsidRDefault="007F23AB" w:rsidP="00B60C95">
      <w:pPr>
        <w:tabs>
          <w:tab w:val="left" w:pos="928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F23AB" w:rsidRPr="00FE335C" w:rsidRDefault="007F23AB" w:rsidP="00922CFA">
      <w:pPr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2B00CF" w:rsidRPr="00FE335C" w:rsidRDefault="002B00CF" w:rsidP="00922CFA">
      <w:pPr>
        <w:jc w:val="both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FE335C">
        <w:rPr>
          <w:rFonts w:ascii="Times New Roman" w:hAnsi="Times New Roman" w:cs="Times New Roman"/>
          <w:b/>
          <w:snapToGrid w:val="0"/>
          <w:sz w:val="24"/>
          <w:szCs w:val="24"/>
        </w:rPr>
        <w:t>Дидактические игры и литература используемая на занятиях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t>1 Дидактические игры : «Кто где живет», «Отгадай и нарисуй», «Чьи семена», «Кто как поет» , «Что в корзинку мы берем»,</w:t>
      </w:r>
      <w:r w:rsidRPr="00FE335C">
        <w:rPr>
          <w:rStyle w:val="c0"/>
          <w:color w:val="000000"/>
        </w:rPr>
        <w:t> «Собери урожай» - научить детей разным способам различения даров полей, садов. Воспитывать уважение и интерес к с/х труду.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«Помоги расселить насекомых» - закрепить знания детей о насекомых.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lastRenderedPageBreak/>
        <w:t>«Созрело -  не созрело» - научить определять спелость овощей и фруктов по внешним признакам.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«Собери картинку» (листья) – упражнять в составлении целой картинки из отдельных частей. Через содержание картинок закрепит знания о деревьях.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«Вершки и корешки» - закрепит знания о том, что в овощах есть съедобные корни – корешки и плоды -  вершки, что у некоторых плодов съедобны и вершки и корешки.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«Угадай на вкус»  - упражнять в определении вкуса овощей и фруктов(сладкий, кислый, соленый, горький)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 Какая работа осенняя» (сюжетные картинки) - - учить детей выбирать из предложенных картинок те, на которых изображен труд людей в осенний период.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«Что за птица» - классифицировать птиц по среде обитания(лес, водоем, открытое пространство.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«Кто где живет»  -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«Что сначала, что потом?» (жизненный круг муравьиной матки) – закрепит этапы жизненного круга муравьиной матки.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«Компот из садовых ягод» - закрепить знания детей о садовых ягодах учить различать садовые ягоды.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«За грибами, за ягодами» - формировать знания о грибах и ягодах; учить различать съедобные и несъедобные грибы, лесные ягоды.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«Отбери животных, которые живут под землей» - познакомит детей с обитателями подземного мира.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«Как сделали томатный сок» (последовательность) – формировать знания о процессе приготовления томатного сока.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 Отгадай название цветка» - учить отгадывать загадки; закреплять знания о садовых цветах.</w:t>
      </w:r>
    </w:p>
    <w:p w:rsidR="002B00CF" w:rsidRPr="00FE335C" w:rsidRDefault="002B00CF" w:rsidP="00B60C95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E335C">
        <w:rPr>
          <w:rStyle w:val="c0"/>
          <w:color w:val="000000"/>
        </w:rPr>
        <w:t>«Лес – многоэтажный дом» (расселение животных) - - закрепить знания детей о лесе как природном сообществе; сформировать представления об экологических нишах (этажах) смешанного леса и месте животных в них.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«Как  лес помогает человеку» - закрепить знания детей о, том как лес помогает человеку.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«Зоологическое домино» - закреплять знания детей о животных средней полосы.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«Отгадай загадку» (о растениях) – учить по характерным признакам, угадывать растения.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«Что нам осень принесла» - формировать знания об осенних изменениях в природе, о дарах природы, которые бывают только осенью.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«Что может делать вода» - закреплять свойства воды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«Угадай погоду» - закреплять знания о погодных условиях, развитие наглядно  - схематического мышления.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«Овощехранилище» - закрепить знания о хранении овощей.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«Найди и покорми зимующих птиц» - учить различать зимующих птиц, подбирать корм птицам.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«Пищевые цепочки» - закрепить знания детей о связях и зависимостях между явлениями и объектами природы.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«Рыбаки» - закреплять знания об обитателях водоемов.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«Природа и человек» -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 Угадай от какого дерева  - семена» - учить по виду семени, определять дерево.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«Птицы, рыбы, звери»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«Времена года» -  проверить умение детей последовательно называть времена года.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«Где, чей хвост» - Учить детей по форме хвоста определять животное.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«Найди одинаковые снежинки» - учить, по характерным признакам подбирать пару.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lastRenderedPageBreak/>
        <w:t>«Съедобное – несъедобное» - напомнить о том, что овощные культуры выращивают для питания, что у одних в пищу идет надземная часть -  вершки, у других подземная – корешки.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«Ящик ощущений» - учить на ощупь определять объекты природы и неприроды.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«Кто, как зимует» - закрепить знания детей о зимовке домашних и диких животных.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«Отгадай, что за растение»  (комнатные растения)- учить детей по описанию, отгадывать комнатное растение.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«Что сначала, что потом» (этапы развития лягушки) – закрепить знания  о процессе формирования лягушки.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«Так бывает или нет» (сезонные явления) - Развивать логическое мышление, умение замечать непоследовательность в суждениях.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«Делать этого нельзя, знаешь ты, и знаю я…» - закрепить правила поведения в природе.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«От зернышка до булочки»(процесс выращивания булочки) – закрепить знания детей о процессе выращивания хлеба.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«Кто чем питается» - учить детей классифицировать животных по способу питания (травоядные, хищники, всеядные)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«Помести животное в его зону» (животные жарких и северных стран) – учить классифицировать животных по месту их обитания.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«Растения и животные Красной книги» -  закреплять знания детей о животных и растениях находящихся на грани исчезновения.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«Что к чему» - развивать умение классифицировать. Учить отличать объекты природы и рукотворного мира.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«Сок» - закреплять знания о том, что из фруктов можно приготовить вкусный сок; учить определять фрукты на ощупь; образовывать прилагательные от существительных.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 Назови меня» - уточнить знания о характерных особенностях внешнего вида и повадках животных.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«Кто летает, прыгает, плавает» - развивать слуховое внимание, различать и называть животных по способу передвижения.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«Кто, кем будет» - развивать умственные способности; закрепить знания о животных и их детенышах.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«Четвертый лишний» - учить различать месяцы в году.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 Скажи какой» - научить, по определённым признакам, узнавать предметы, называть вкусовые качества, цвет.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«Где что растет» (лото) - - формировать у детей элементарное представление о том, где растут овощи , фрукты, цветы.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«Загадки о насекомых» - учить по характерным признакам, угадывать насекомых.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«Вини – Пух идет за медом» - уточнить представления дошкольников о меде и медоносных растениях; воспитывать бережное отношение к цветущим растениям.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«Как растет растение» - закреплять этапы роста и развития растений.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«Угадай по описанию» (перелетные птицы) –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«Домашние и дикие животные» (лото) – закреплять умение систематизировать животных по месту обитания.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«Цветочный магазин» - учить детей описывать нужное им растение.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«Что сначала, что потом» (развитие бабочки) - закрепить знания  о процессе формирования бабочки.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«Грибы» - дать детям представление о правилах сбора грибов; рассказать об их разнообразии, о том, что среди грибов есть не только съедобные, но и очень ядовитые-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 «Кормушка для птиц» - воспитывать у детей чувство доброты; приучать заботиться о птицах, наблюдать за ними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lastRenderedPageBreak/>
        <w:t>«Угадай, какое дерево» - учить детей по характерным признакам определять деревья, уметь описывать их.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«Собери букет» - учить детей различать садовые, полевые и лесные цветы.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«Угадай дерево по листу и плоду» - учить по виду семени, определять дерево.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«Четвертый лишний» (домашние животные) – учить замечать ошибки , развивать наблюдательность.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«Летающие семена» - учить классифицировать семена на косточковые и летающие.</w:t>
      </w:r>
    </w:p>
    <w:p w:rsidR="002B00CF" w:rsidRPr="00FE335C" w:rsidRDefault="002B00CF" w:rsidP="00B60C9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FE335C">
        <w:rPr>
          <w:rStyle w:val="c0"/>
          <w:color w:val="000000"/>
        </w:rPr>
        <w:t>«Живое – не живое» - учить классифицировать объекты живой и неживой природы.</w:t>
      </w:r>
    </w:p>
    <w:p w:rsidR="00986E28" w:rsidRPr="00FE335C" w:rsidRDefault="00986E28" w:rsidP="00B60C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00CF" w:rsidRPr="00FE335C" w:rsidRDefault="002B00CF" w:rsidP="00922CF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335C">
        <w:rPr>
          <w:rFonts w:ascii="Times New Roman" w:hAnsi="Times New Roman" w:cs="Times New Roman"/>
          <w:sz w:val="24"/>
          <w:szCs w:val="24"/>
          <w:shd w:val="clear" w:color="auto" w:fill="FFFFFF"/>
        </w:rPr>
        <w:t>2Игровой дидактический материал Береги живое для ребят 5-9 лет.</w:t>
      </w:r>
    </w:p>
    <w:p w:rsidR="002B00CF" w:rsidRPr="00FE335C" w:rsidRDefault="002B00CF" w:rsidP="00922CF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335C">
        <w:rPr>
          <w:rFonts w:ascii="Times New Roman" w:hAnsi="Times New Roman" w:cs="Times New Roman"/>
          <w:sz w:val="24"/>
          <w:szCs w:val="24"/>
          <w:shd w:val="clear" w:color="auto" w:fill="FFFFFF"/>
        </w:rPr>
        <w:t>3 Определитель птиц.</w:t>
      </w:r>
    </w:p>
    <w:p w:rsidR="002B00CF" w:rsidRPr="00FE335C" w:rsidRDefault="002B00CF" w:rsidP="00922CF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335C">
        <w:rPr>
          <w:rFonts w:ascii="Times New Roman" w:hAnsi="Times New Roman" w:cs="Times New Roman"/>
          <w:sz w:val="24"/>
          <w:szCs w:val="24"/>
          <w:shd w:val="clear" w:color="auto" w:fill="FFFFFF"/>
        </w:rPr>
        <w:t>4 Экологический атлас.</w:t>
      </w:r>
    </w:p>
    <w:p w:rsidR="002B00CF" w:rsidRPr="00FE335C" w:rsidRDefault="002B00CF" w:rsidP="00922CF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335C">
        <w:rPr>
          <w:rFonts w:ascii="Times New Roman" w:hAnsi="Times New Roman" w:cs="Times New Roman"/>
          <w:sz w:val="24"/>
          <w:szCs w:val="24"/>
          <w:shd w:val="clear" w:color="auto" w:fill="FFFFFF"/>
        </w:rPr>
        <w:t>5 Красная книга Татарстана.</w:t>
      </w:r>
    </w:p>
    <w:p w:rsidR="002B00CF" w:rsidRPr="00FE335C" w:rsidRDefault="002B00CF" w:rsidP="00922CF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335C">
        <w:rPr>
          <w:rFonts w:ascii="Times New Roman" w:hAnsi="Times New Roman" w:cs="Times New Roman"/>
          <w:sz w:val="24"/>
          <w:szCs w:val="24"/>
          <w:shd w:val="clear" w:color="auto" w:fill="FFFFFF"/>
        </w:rPr>
        <w:t>6 Экология для малышей</w:t>
      </w:r>
    </w:p>
    <w:p w:rsidR="002B00CF" w:rsidRPr="00FE335C" w:rsidRDefault="002B00CF" w:rsidP="00922CF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E335C">
        <w:rPr>
          <w:rFonts w:ascii="Times New Roman" w:hAnsi="Times New Roman" w:cs="Times New Roman"/>
          <w:sz w:val="24"/>
          <w:szCs w:val="24"/>
          <w:shd w:val="clear" w:color="auto" w:fill="FFFFFF"/>
        </w:rPr>
        <w:t>7 Деревья и птицы Республики Татарстан.</w:t>
      </w:r>
    </w:p>
    <w:p w:rsidR="002B00CF" w:rsidRPr="00FE335C" w:rsidRDefault="002B00CF" w:rsidP="00922CF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B00CF" w:rsidRPr="00FE335C" w:rsidRDefault="002B00CF" w:rsidP="00B60C95">
      <w:pPr>
        <w:tabs>
          <w:tab w:val="left" w:pos="1011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335C">
        <w:rPr>
          <w:rFonts w:ascii="Times New Roman" w:hAnsi="Times New Roman" w:cs="Times New Roman"/>
          <w:b/>
          <w:sz w:val="24"/>
          <w:szCs w:val="24"/>
        </w:rPr>
        <w:t>Методическое обеспечение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В процессе работы важно соблюдать несколько основных принципов: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1) Принцип продуктивности – дети и взрослые в процессе взаимоотношений производят совместный продукт, при этом учитываются достижения самого ребёнка с его интересами, чувствами, опытом.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2) Принцип культуросообразности – ориентация на культурные, духовные, нравственные ценности, имеющие национальное и общечеловеческое значение.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3) Принцип творческо-практической деятельности – вариативности в рамках канона.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4) Принцип коллективности – воспитание у детей социально-значимых качеств, развитие их как членов общества.           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Реализация проекта рассчитана  на использование традиционных и нетрадиционных форм воспитания, нестандартных воспитательных технологий, развивающих методов и приемов. Для реализации проекта используются презентации, наглядный материал (карточки, газеты, журналы, книги, схемы иллюстрации, экспонаты, альбомы о животном и растительном мире. </w:t>
      </w:r>
    </w:p>
    <w:p w:rsidR="00B60C95" w:rsidRPr="00FE335C" w:rsidRDefault="00B60C95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b/>
          <w:sz w:val="24"/>
          <w:szCs w:val="24"/>
        </w:rPr>
        <w:lastRenderedPageBreak/>
        <w:t>Используемые методики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Методика Организация занятия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Методика дифференцированного обучения новый материал излагается всем учащимся одинаково, а для практической деятельности предлагается  работа  разного уровня сложности (в зависимости от возраста, способностей и уровня подготовки каждого).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Методика индивидуального обучения (в условиях учебной группы): при такой организации учебного процесса для каждого ребенка (а лучше с его участием) составляется индивидуальный творческий план, который реализуется в оптимальном для него темпе.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Методика проблемного обучения: педагог не дает детям готовых знаний и умений, а ставит перед ними проблему (лучше всего реальную и максимально связанную с повседневной жизнью детей); и вся учебная деятельность строится как поиск решения  данной проблемы, в ходе чего дети сами получают необходимые теоретические знания и практические умения и навыки.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Методика проектной деятельности: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Изучение  темы строится как работа над тематическим проектом, в ходе которого дети сами формируют на доступном им уровне его теоретическое обоснование, разрабатывают технологию его выполнения, оформляют необходимую документацию, выполняют практическую работу; подведение итогов проводится в форме защиты проекта.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b/>
          <w:sz w:val="24"/>
          <w:szCs w:val="24"/>
        </w:rPr>
        <w:t>Используемые средства обучения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Простые средства: словесные Книги, журналы (и другие тексты), раздаточные материалы (наборы упражнений, заданий, схем, описаний и др.); визуальные реальные предметы, модели, макеты, рисунки, карты, муляжи, коллекции и т.д.; Сложные средства: аудиальные проигрыватель, магнитофон, аудиозапись;  аудивизуальные  телевизор, видеомагнитофон, видеофильм; средства автоматизации процесса обучения компьютеры, информационные системы, телекоммуникационные сети, обучающие кабинеты, компьютерные программы. 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Методы обучения: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Словесный: ● объяснение нового материала; ● рассказ обзорный для раскрытия новой темы; ● беседы с учащимися в процессе изучения темы; Наглядный:  применение </w:t>
      </w:r>
      <w:r w:rsidRPr="00FE335C">
        <w:rPr>
          <w:rFonts w:ascii="Times New Roman" w:hAnsi="Times New Roman" w:cs="Times New Roman"/>
          <w:sz w:val="24"/>
          <w:szCs w:val="24"/>
        </w:rPr>
        <w:lastRenderedPageBreak/>
        <w:t xml:space="preserve">наглядных пособий, географических карт, предметов и документов музейного значения, технических средств; Практический:  работа с географическими картами, макетами, иллюстрациями, предметами из музейного фонда;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Игровой: создание специальных ситуаций, моделирующих реальную ситуацию, из которой ребятам предлагается найти выход;  Исследовательский:  выполнение детьми определенных исследовательских заданий во время занятия.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Формы обучения:  приобретение теоретических знаний во время аудиторных занятий;  проблемное изложение материала, с помощью которого дети сами решают возникающие познавательные задачи;  беседы с учащимися в процессе изучения темы;  заслушивание сообщений и докладов, обучающихся по определенной теме; самостоятельная работа с книгами;  работа с иллюстрациями;  просмотр видео и слайд - фильмов по изучаемой теме;практическая работа по изготовлению макетов и муляжей;  развивающие игры, стимулирующие познавательные процессы;  экскурсии в музеи города;  экскурсии в музей ДДТ; Особенность программы заключается в том, что при составлении тем и маршрутов надо соответствующим образом выбрать последовательность прогулок, их взаимосвязь с аудиторными занятиями, логично включить сюда планируемое посещение музеев, выставок, театров, найти необходимую форму подачи материала. В аудитории и на прогулках материал излагается по-разному. В занятиях на улице главное – ощущение реального городского пространства, его восприятие. На прогулке надо показывать и смотреть, в то время как в аудитории – больше рассказывать и слушать. Прогулки строятся так, чтобы показывать и анализировать увиденное: как застраивалась улица, почему она поворачивает в ту или иную сторону, чем объяснить неровности городского рельефа, почему один двор просторный, а другой тесный. В результате вырабатывается умение видеть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город, читать его, как читают книгу. Программа даёт учащимся метод познания города, который в будущем можно использовать самостоятельно. Особое внимание уделяется практической работе по сбору природных материалов.. Занятия развивают у учащихся стремление самим собирать такие материалы и составлять коллекции. Подготовка сообщений, докладов и экскурсий позволяет активно воспринимать город, вырабатывает навыки работы с источниками, учит внимательно слушать друг друга, вдумчиво относиться к изучаемому материалу. В старших классах приобретённые навыки могут служить хорошей основой для серьёзной исследовательской работы и выступлений с </w:t>
      </w:r>
      <w:r w:rsidRPr="00FE335C">
        <w:rPr>
          <w:rFonts w:ascii="Times New Roman" w:hAnsi="Times New Roman" w:cs="Times New Roman"/>
          <w:sz w:val="24"/>
          <w:szCs w:val="24"/>
        </w:rPr>
        <w:lastRenderedPageBreak/>
        <w:t xml:space="preserve">докладами на научно-практических конференциях учащихся.  Учащиеся, проявившие склонность к исследовательской работе, сбору и анализу материалов по экологии , могут участвовать в научно-практических конференциях учащихся, готовить свои исследования к публикации.  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335C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:rsidR="002B00CF" w:rsidRPr="00FE335C" w:rsidRDefault="002B00CF" w:rsidP="00922CFA">
      <w:pPr>
        <w:tabs>
          <w:tab w:val="left" w:pos="101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Для теоретических занятий необходимо учебное помещение, оснащённое аудио-, видео-, проекционной и компьютерной  техникой – для просмотра и изучения различных учебных пособий, исторических и дидактических материалов; дидактические пособия; карты Лениногорска и Лениногорскогорайона, видео-, фото-, аудио- и компьютерные материалы по истории и архитектуре.  </w:t>
      </w:r>
    </w:p>
    <w:p w:rsidR="002B00CF" w:rsidRPr="00FE335C" w:rsidRDefault="002B00CF" w:rsidP="0092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7587E" w:rsidRPr="00FE335C" w:rsidRDefault="000558E4" w:rsidP="000558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335C">
        <w:rPr>
          <w:rFonts w:ascii="Times New Roman" w:hAnsi="Times New Roman" w:cs="Times New Roman"/>
          <w:b/>
          <w:sz w:val="28"/>
          <w:szCs w:val="28"/>
        </w:rPr>
        <w:t>Здоровье сберегающие технологии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Здоровьесберегающий процесс - это специально организованное, развивающееся во времени и в рамках определенной образовательной системы взаимодействие детей и педагогов, направленное на достижение целей здоровьесбережения и здоровьеобогащения в ходе образования, воспитания и обучения детей.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Сущность педагогической технологии заключается в том, что она имеет выраженную этапность, включает в себя набор определенных профессиональных действий на каждом этапе, позволяя педагогу еще в процессе проектирования предвидеть промежуточные и итоговые результаты собственной профессионально-педагогической деятельности. Педагогическую технологию отличают: конкретность и четкость цели и задач; наличие этапов: первичной диагностики; отбора содержания, форм, способов и приемов его реализации; использования совокупности средств в определенной логике с организацией промежуточной диагностики достижения цели, критериальной оценки результатов.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Здоровьесберегающие образовательные технологии - это система, воспитательно-оздоровительных, коррекционных и профилактических мероприятий для сохранения, укрепления и развитии духовного, эмоционального, интеллектуального, личностного и физического здоровья школьников.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Основные составляющие этой системы: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организация рационального двигательного режима воспитанников;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непрерывный  мониторинг состояния здоровья детей и своевременная помощь в коррекции возникающих отклонений;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lastRenderedPageBreak/>
        <w:t>организация рационального учебно-воспитательного процесса с учётом возрастных и индивидуальных особенностей детей с ОВЗ, а также в соответствии с санитарно-гигиеническими требованиями;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создание благоприятного психоэмоционального климата в образовательном учреждении для комфортного пребывания детей с ОВЗ.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Технологии сохранения и стимулирования здоровья, коррекционные технологии.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1. Дыхательная гимнастика - это система упражнений на развитие речевого дыхания.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Дыхательная гимнастика направлена на решение следующих задач: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насыщение организма кислородом, улучшение обменных процессов в организме;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повышение общего жизненного тонуса ребенка, сопротивляемости и устойчивости к заболеваниям дыхательной системы;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нормализация и улучшение психоэмоционального состояния организма;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развитие силы, плавности и длительности выдоха.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2. Динамические паузы – использование физкультминуток во время проведения  воспитательного занятия способствует снижению утомляемости у детей, а также активизируется мышление и повышается умственная работоспособность.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Используется с элементами гимнастики для глаз и дыхательной гимнастики.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3. Общеукрепляющая гимнастика. Во время гимнастики повышается эмоциональный тонус, который является результатом мышечной радости от движений в коллективе сверстников. Снимается напряжение, собирается внимание, дисциплинируется поведение.</w:t>
      </w:r>
    </w:p>
    <w:p w:rsidR="00FA2471" w:rsidRPr="00FE335C" w:rsidRDefault="00FA2471" w:rsidP="00FA2471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4. Пальчиковая гимнастика.</w:t>
      </w:r>
    </w:p>
    <w:p w:rsidR="002755F0" w:rsidRPr="00FE335C" w:rsidRDefault="00FA2471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 xml:space="preserve"> Развитие ребёнка связано с развитием движений пальцев рук.  Третья часть всей двигательной проекции в коре головного мозга занимает проекция кисти руки. Поэтому тренировка тонких движений пальцев рук оказывает большое влияние на развитие активной речи ребёнка. Воздействуя на тонус руки ребёнка, с помощью комплекса пальчиковой гимнастики, происходит прямое воздействие на тонус речевого аппарата. У детей с задержкой речевого развития очень часто наблюдается недостаточность двигательной сферы, в том числе</w:t>
      </w:r>
      <w:r w:rsidR="002755F0" w:rsidRPr="00FE335C">
        <w:rPr>
          <w:rFonts w:ascii="Times New Roman" w:hAnsi="Times New Roman" w:cs="Times New Roman"/>
          <w:sz w:val="24"/>
          <w:szCs w:val="24"/>
        </w:rPr>
        <w:t>недостаточная координация мелкой моторики пальцев рук. У таких детей развитие движений пальцев подготовит почву для последующего формирования речи.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5. Формирование культурно-гигиенических навыков.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Воспитание у детей привычек к чистоте, порядку, навыков культуры еды, как необъемлемой части культуры поведения. Задача эта сложная, требующая систематичности, большого терпения, единства требований со стороны взрослых. Необходимо сделать этот процесс доступным, интересным, увлекательным.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lastRenderedPageBreak/>
        <w:t>6. Релаксация - направлен на снятие мышечного и нервного напряжения с помощью специально подобранных техник.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Умение расслабиться помогает одним детям снять напряжение, другим – сконцентрировать внимание, снять возбуждение. Расслабление вызывается путем специально подобранных игровых приемов. Каждому дается образное название, это увлекает детей. Они выполняют расслабляющие упражнения, не просто подражая ведущему, а перевоплощаясь, входя в заданный образ.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7. Самомассаж стимулирует  обменные процессы в мышечной ткани, усиливает кровообращение в мышцах, улучшает питание тканей, снабжая  их кислородом. Самомассаж способствует приобретению знаний о строении собственного тела, стимулирует развитие речи и  увеличивает словарный запас.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Коррекционные технологии.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Артикуляционная гимнастика – это система упражнений для развития речевых органов. Цель такой гимнастики – выработка полноценных движений речевых органов, необходимых для правильного произношения звуков и подготовка речевого аппарата для речевой нагрузки.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Логоритмика. Это форма активной терапии, в которой преодоление речевых нарушений идет путем развития двигательной сферы ребенка в сочетании со словом и музыкой.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Психогимнастика (мимика и пантомимика).</w:t>
      </w:r>
    </w:p>
    <w:p w:rsidR="002755F0" w:rsidRPr="00FE335C" w:rsidRDefault="002755F0" w:rsidP="002755F0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Мимика тесно связана с артикуляцией. Изображение на лице различных эмоций способствует развитию у ребенка не только мимической, но и  артикуляционной моторики.</w:t>
      </w:r>
    </w:p>
    <w:p w:rsidR="00961225" w:rsidRPr="00FE335C" w:rsidRDefault="002755F0" w:rsidP="00922CFA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Применение в работе здоровьесберегающих педагогических технологий повышает результативность воспитательно-образовательного процесса, формирует у педагогов и родителей ценностные ориентации, направленные на сохранение и укрепление здоровья воспитанников, обеспечивает индивидуальный подход к каждому ребенку.</w:t>
      </w:r>
    </w:p>
    <w:p w:rsidR="00FE335C" w:rsidRDefault="00FE335C" w:rsidP="00501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35C" w:rsidRDefault="00FE335C" w:rsidP="00501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35C" w:rsidRDefault="00FE335C" w:rsidP="00501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35C" w:rsidRDefault="00FE335C" w:rsidP="00501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35C" w:rsidRDefault="00FE335C" w:rsidP="00501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35C" w:rsidRDefault="00FE335C" w:rsidP="00501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35C" w:rsidRDefault="00FE335C" w:rsidP="00501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35C" w:rsidRDefault="00FE335C" w:rsidP="00501C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35C" w:rsidRPr="00FE335C" w:rsidRDefault="00FE335C" w:rsidP="00501C7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1FA" w:rsidRPr="00FE335C" w:rsidRDefault="005501FA" w:rsidP="00501C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335C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  <w:r w:rsidR="00AD5106" w:rsidRPr="00FE335C">
        <w:rPr>
          <w:rFonts w:ascii="Times New Roman" w:hAnsi="Times New Roman" w:cs="Times New Roman"/>
          <w:b/>
          <w:sz w:val="28"/>
          <w:szCs w:val="28"/>
        </w:rPr>
        <w:t>.</w:t>
      </w:r>
    </w:p>
    <w:p w:rsidR="00501C76" w:rsidRPr="00FE335C" w:rsidRDefault="00501C76" w:rsidP="00501C76">
      <w:pPr>
        <w:pStyle w:val="a5"/>
        <w:shd w:val="clear" w:color="auto" w:fill="FFFFFF"/>
        <w:ind w:firstLine="180"/>
        <w:jc w:val="both"/>
        <w:rPr>
          <w:color w:val="000000"/>
        </w:rPr>
      </w:pPr>
      <w:r w:rsidRPr="00FE335C">
        <w:rPr>
          <w:color w:val="000000"/>
        </w:rPr>
        <w:t>1. Закон РФ от 29.09.2012 № 273-ФЗ (ред. 21.07.14) «Об образовании в Российской Федерации» ст. 79.</w:t>
      </w:r>
    </w:p>
    <w:p w:rsidR="00501C76" w:rsidRPr="00FE335C" w:rsidRDefault="00501C76" w:rsidP="00501C76">
      <w:pPr>
        <w:pStyle w:val="a5"/>
        <w:shd w:val="clear" w:color="auto" w:fill="FFFFFF"/>
        <w:ind w:firstLine="180"/>
        <w:jc w:val="both"/>
        <w:rPr>
          <w:color w:val="000000"/>
        </w:rPr>
      </w:pPr>
      <w:r w:rsidRPr="00FE335C">
        <w:rPr>
          <w:color w:val="000000"/>
        </w:rPr>
        <w:t>2. Федеральный закон от 24.11.1995 № 181-ФЗ (ред. 21.07.2014) «О социальной защите инвалидов в Российской Федерации».</w:t>
      </w:r>
    </w:p>
    <w:p w:rsidR="00501C76" w:rsidRPr="00FE335C" w:rsidRDefault="00501C76" w:rsidP="00501C76">
      <w:pPr>
        <w:pStyle w:val="a5"/>
        <w:shd w:val="clear" w:color="auto" w:fill="FFFFFF"/>
        <w:ind w:firstLine="180"/>
        <w:jc w:val="both"/>
        <w:rPr>
          <w:color w:val="000000"/>
        </w:rPr>
      </w:pPr>
      <w:r w:rsidRPr="00FE335C">
        <w:rPr>
          <w:color w:val="000000"/>
        </w:rPr>
        <w:t>3. Постановление Правительства РФ от 18.08.2008 № 617 «О внесении изменений в некоторые акты Правительства Российской Федерации об образовательных учреждениях, в которых обучаются (воспитываются) дети с ограниченными возможностями здоровья» (в ред. 29.03.2014).</w:t>
      </w:r>
    </w:p>
    <w:p w:rsidR="00501C76" w:rsidRPr="00FE335C" w:rsidRDefault="00501C76" w:rsidP="00501C76">
      <w:pPr>
        <w:pStyle w:val="a5"/>
        <w:shd w:val="clear" w:color="auto" w:fill="FFFFFF"/>
        <w:ind w:firstLine="180"/>
        <w:jc w:val="both"/>
        <w:rPr>
          <w:color w:val="000000"/>
        </w:rPr>
      </w:pPr>
      <w:r w:rsidRPr="00FE335C">
        <w:rPr>
          <w:color w:val="000000"/>
        </w:rPr>
        <w:t>4. Постановление Правительства РФ от 07.02.2011 № 61 «О федеральной целевой программе развития образования на 2011 2015 годы» (в ред. 09.09.2014).</w:t>
      </w:r>
    </w:p>
    <w:p w:rsidR="00501C76" w:rsidRPr="00FE335C" w:rsidRDefault="00501C76" w:rsidP="00501C76">
      <w:pPr>
        <w:pStyle w:val="a5"/>
        <w:shd w:val="clear" w:color="auto" w:fill="FFFFFF"/>
        <w:ind w:firstLine="180"/>
        <w:jc w:val="both"/>
        <w:rPr>
          <w:color w:val="000000"/>
        </w:rPr>
      </w:pPr>
      <w:r w:rsidRPr="00FE335C">
        <w:rPr>
          <w:color w:val="000000"/>
        </w:rPr>
        <w:t>5. Постановление Правительства Российской Федерации от 12 марта 1997 г. N 288. «Об утверждении типового положения о специальном (коррекционном) образовательном учреждении для обучающихся, воспитанников с отклонениями</w:t>
      </w:r>
    </w:p>
    <w:p w:rsidR="00961225" w:rsidRPr="00FE335C" w:rsidRDefault="00501C76" w:rsidP="00922CFA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6</w:t>
      </w:r>
      <w:r w:rsidRPr="00FE33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Алехина С.В. Инклюзивное образование для детей с ограниченными возможностями здоровья // Современные образовательные технологии в работе с детьми, имеющими ограниченные возможности здоровья: монография / Н.В. Новикова, Л.А. Казакова, С.В. Алехина; под общ. ред Н.В. Лалетина; Сиб. Федер. ун-т, Краснояр. гос. пед. ун-т им. В.П. Астафьева [ и др.]. Красноярск, 2013. С. 71-95.</w:t>
      </w:r>
    </w:p>
    <w:p w:rsidR="005501FA" w:rsidRPr="00FE335C" w:rsidRDefault="00501C76" w:rsidP="00922CFA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7</w:t>
      </w:r>
      <w:r w:rsidR="00AD5106" w:rsidRPr="00FE335C">
        <w:rPr>
          <w:rFonts w:ascii="Times New Roman" w:hAnsi="Times New Roman" w:cs="Times New Roman"/>
          <w:sz w:val="24"/>
          <w:szCs w:val="24"/>
        </w:rPr>
        <w:t xml:space="preserve"> </w:t>
      </w:r>
      <w:r w:rsidRPr="00FE335C">
        <w:rPr>
          <w:rFonts w:ascii="Times New Roman" w:hAnsi="Times New Roman" w:cs="Times New Roman"/>
          <w:color w:val="000000"/>
          <w:sz w:val="24"/>
          <w:szCs w:val="24"/>
        </w:rPr>
        <w:t>Букин, А.П. В дружбе с людьми и природой. / – А.П. Букин. - М.: Просвещение, 1991. – 196 с.</w:t>
      </w:r>
    </w:p>
    <w:p w:rsidR="00961225" w:rsidRPr="00FE335C" w:rsidRDefault="00501C76" w:rsidP="00501C76">
      <w:pPr>
        <w:jc w:val="both"/>
        <w:rPr>
          <w:rFonts w:ascii="Times New Roman" w:hAnsi="Times New Roman" w:cs="Times New Roman"/>
          <w:sz w:val="24"/>
          <w:szCs w:val="24"/>
        </w:rPr>
      </w:pPr>
      <w:r w:rsidRPr="00FE335C">
        <w:rPr>
          <w:rFonts w:ascii="Times New Roman" w:hAnsi="Times New Roman" w:cs="Times New Roman"/>
          <w:sz w:val="24"/>
          <w:szCs w:val="24"/>
        </w:rPr>
        <w:t>8</w:t>
      </w:r>
      <w:r w:rsidR="00961225" w:rsidRPr="00FE335C">
        <w:rPr>
          <w:rFonts w:ascii="Times New Roman" w:hAnsi="Times New Roman" w:cs="Times New Roman"/>
          <w:sz w:val="24"/>
          <w:szCs w:val="24"/>
        </w:rPr>
        <w:t xml:space="preserve"> </w:t>
      </w:r>
      <w:r w:rsidRPr="00FE335C">
        <w:rPr>
          <w:rFonts w:ascii="Times New Roman" w:hAnsi="Times New Roman" w:cs="Times New Roman"/>
          <w:color w:val="000000"/>
          <w:sz w:val="24"/>
          <w:szCs w:val="24"/>
        </w:rPr>
        <w:t>Дерябо, С.Д., Экологическая педагогика и психология / С.Д. Дерябо, В.А. Ясвин. - Ростов –на-Дону, 1996. – 164 с.</w:t>
      </w:r>
      <w:r w:rsidR="005501FA" w:rsidRPr="00FE33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5106" w:rsidRPr="00FE335C" w:rsidRDefault="00501C76" w:rsidP="00922CFA">
      <w:pPr>
        <w:pStyle w:val="a5"/>
        <w:shd w:val="clear" w:color="auto" w:fill="FFFFFF"/>
        <w:jc w:val="both"/>
        <w:rPr>
          <w:color w:val="000000"/>
        </w:rPr>
      </w:pPr>
      <w:r w:rsidRPr="00FE335C">
        <w:rPr>
          <w:color w:val="000000"/>
        </w:rPr>
        <w:t>9</w:t>
      </w:r>
      <w:r w:rsidR="00ED1744" w:rsidRPr="00FE335C">
        <w:rPr>
          <w:color w:val="000000"/>
        </w:rPr>
        <w:t xml:space="preserve"> </w:t>
      </w:r>
      <w:r w:rsidRPr="00FE335C">
        <w:rPr>
          <w:color w:val="000000"/>
        </w:rPr>
        <w:t xml:space="preserve"> </w:t>
      </w:r>
      <w:r w:rsidRPr="00FE335C">
        <w:t xml:space="preserve">Ибрагимова К.К. Деревья и кустарники вокруг нас. </w:t>
      </w:r>
    </w:p>
    <w:p w:rsidR="00AD5106" w:rsidRPr="00FE335C" w:rsidRDefault="00501C76" w:rsidP="00922CFA">
      <w:pPr>
        <w:pStyle w:val="a5"/>
        <w:shd w:val="clear" w:color="auto" w:fill="FFFFFF"/>
        <w:jc w:val="both"/>
        <w:rPr>
          <w:color w:val="000000"/>
        </w:rPr>
      </w:pPr>
      <w:r w:rsidRPr="00FE335C">
        <w:rPr>
          <w:color w:val="000000"/>
        </w:rPr>
        <w:t xml:space="preserve">10 </w:t>
      </w:r>
      <w:r w:rsidR="00ED1744" w:rsidRPr="00FE335C">
        <w:rPr>
          <w:color w:val="000000"/>
        </w:rPr>
        <w:t xml:space="preserve"> </w:t>
      </w:r>
      <w:r w:rsidRPr="00FE335C">
        <w:t>Калегина  Н.Г. Природинка. Книга о маленьких. Для больших и маленьких. Методическое пособие по экологическому воспитанию дошкольников и младших школьников.- Казань ,2005г</w:t>
      </w:r>
    </w:p>
    <w:p w:rsidR="00AD5106" w:rsidRPr="00FE335C" w:rsidRDefault="00501C76" w:rsidP="00922CFA">
      <w:pPr>
        <w:pStyle w:val="a5"/>
        <w:shd w:val="clear" w:color="auto" w:fill="FFFFFF"/>
        <w:jc w:val="both"/>
        <w:rPr>
          <w:color w:val="000000"/>
        </w:rPr>
      </w:pPr>
      <w:r w:rsidRPr="00FE335C">
        <w:rPr>
          <w:color w:val="000000"/>
        </w:rPr>
        <w:t>11</w:t>
      </w:r>
      <w:r w:rsidR="00ED1744" w:rsidRPr="00FE335C">
        <w:rPr>
          <w:color w:val="000000"/>
        </w:rPr>
        <w:t xml:space="preserve"> </w:t>
      </w:r>
      <w:r w:rsidR="00AD5106" w:rsidRPr="00FE335C">
        <w:rPr>
          <w:color w:val="000000"/>
        </w:rPr>
        <w:t>Колесникова, И. А Воспитательная деятельность педагога: Учеб.пособие для студ. высш. учеб. заведений / И.А. Колесникова, Н.М. Борытко, С.Д. Поляков, Н.Л. М.: Издательский центр «Академия», 2005. – 218 с.</w:t>
      </w:r>
    </w:p>
    <w:p w:rsidR="00AD5106" w:rsidRPr="00FE335C" w:rsidRDefault="00501C76" w:rsidP="00501C76">
      <w:pPr>
        <w:pStyle w:val="a5"/>
        <w:shd w:val="clear" w:color="auto" w:fill="FFFFFF"/>
        <w:jc w:val="both"/>
        <w:rPr>
          <w:color w:val="000000"/>
        </w:rPr>
      </w:pPr>
      <w:r w:rsidRPr="00FE335C">
        <w:rPr>
          <w:color w:val="000000"/>
        </w:rPr>
        <w:t>12</w:t>
      </w:r>
      <w:r w:rsidR="00ED1744" w:rsidRPr="00FE335C">
        <w:rPr>
          <w:color w:val="000000"/>
        </w:rPr>
        <w:t xml:space="preserve"> </w:t>
      </w:r>
      <w:r w:rsidRPr="00FE335C">
        <w:rPr>
          <w:color w:val="000000"/>
        </w:rPr>
        <w:t>Скворцова Т. А. Из опыта работы по воспитанию экологической культуры в коррекционной школе VIII вида // Школьная педагогика. — 2016. — №</w:t>
      </w:r>
    </w:p>
    <w:p w:rsidR="00AD5106" w:rsidRPr="00FE335C" w:rsidRDefault="00AD5106" w:rsidP="00922CFA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61225" w:rsidRPr="00FE335C" w:rsidRDefault="00961225" w:rsidP="00961225">
      <w:pPr>
        <w:pStyle w:val="a5"/>
        <w:shd w:val="clear" w:color="auto" w:fill="FFFFFF"/>
        <w:jc w:val="both"/>
        <w:rPr>
          <w:color w:val="000000"/>
        </w:rPr>
      </w:pPr>
      <w:r w:rsidRPr="00FE335C">
        <w:rPr>
          <w:color w:val="000000"/>
        </w:rPr>
        <w:t>Интернет ресурсы: http://</w:t>
      </w:r>
      <w:hyperlink r:id="rId9" w:history="1">
        <w:r w:rsidRPr="00FE335C">
          <w:rPr>
            <w:rStyle w:val="a3"/>
          </w:rPr>
          <w:t>veselajashkola.ru/shkola/sovremennoe-ekologicheskoe-vospitanie-v-shkole/</w:t>
        </w:r>
      </w:hyperlink>
    </w:p>
    <w:p w:rsidR="005501FA" w:rsidRPr="00FE335C" w:rsidRDefault="005501FA" w:rsidP="00922CF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501FA" w:rsidRPr="00FE335C" w:rsidSect="007F1C69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14FB" w:rsidRDefault="00F814FB" w:rsidP="007F23AB">
      <w:pPr>
        <w:spacing w:after="0" w:line="240" w:lineRule="auto"/>
      </w:pPr>
      <w:r>
        <w:separator/>
      </w:r>
    </w:p>
  </w:endnote>
  <w:endnote w:type="continuationSeparator" w:id="0">
    <w:p w:rsidR="00F814FB" w:rsidRDefault="00F814FB" w:rsidP="007F23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84188"/>
      <w:docPartObj>
        <w:docPartGallery w:val="Page Numbers (Bottom of Page)"/>
        <w:docPartUnique/>
      </w:docPartObj>
    </w:sdtPr>
    <w:sdtContent>
      <w:p w:rsidR="00C55C4F" w:rsidRDefault="00C55C4F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520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55C4F" w:rsidRDefault="00C55C4F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14FB" w:rsidRDefault="00F814FB" w:rsidP="007F23AB">
      <w:pPr>
        <w:spacing w:after="0" w:line="240" w:lineRule="auto"/>
      </w:pPr>
      <w:r>
        <w:separator/>
      </w:r>
    </w:p>
  </w:footnote>
  <w:footnote w:type="continuationSeparator" w:id="0">
    <w:p w:rsidR="00F814FB" w:rsidRDefault="00F814FB" w:rsidP="007F23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42CFB"/>
    <w:multiLevelType w:val="hybridMultilevel"/>
    <w:tmpl w:val="649C23F2"/>
    <w:lvl w:ilvl="0" w:tplc="8FE4C67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B0861"/>
    <w:multiLevelType w:val="hybridMultilevel"/>
    <w:tmpl w:val="F4F4EB44"/>
    <w:lvl w:ilvl="0" w:tplc="88EA0AEA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0" w:hanging="360"/>
      </w:pPr>
    </w:lvl>
    <w:lvl w:ilvl="2" w:tplc="0419001B" w:tentative="1">
      <w:start w:val="1"/>
      <w:numFmt w:val="lowerRoman"/>
      <w:lvlText w:val="%3."/>
      <w:lvlJc w:val="right"/>
      <w:pPr>
        <w:ind w:left="2350" w:hanging="180"/>
      </w:pPr>
    </w:lvl>
    <w:lvl w:ilvl="3" w:tplc="0419000F" w:tentative="1">
      <w:start w:val="1"/>
      <w:numFmt w:val="decimal"/>
      <w:lvlText w:val="%4."/>
      <w:lvlJc w:val="left"/>
      <w:pPr>
        <w:ind w:left="3070" w:hanging="360"/>
      </w:pPr>
    </w:lvl>
    <w:lvl w:ilvl="4" w:tplc="04190019" w:tentative="1">
      <w:start w:val="1"/>
      <w:numFmt w:val="lowerLetter"/>
      <w:lvlText w:val="%5."/>
      <w:lvlJc w:val="left"/>
      <w:pPr>
        <w:ind w:left="3790" w:hanging="360"/>
      </w:pPr>
    </w:lvl>
    <w:lvl w:ilvl="5" w:tplc="0419001B" w:tentative="1">
      <w:start w:val="1"/>
      <w:numFmt w:val="lowerRoman"/>
      <w:lvlText w:val="%6."/>
      <w:lvlJc w:val="right"/>
      <w:pPr>
        <w:ind w:left="4510" w:hanging="180"/>
      </w:pPr>
    </w:lvl>
    <w:lvl w:ilvl="6" w:tplc="0419000F" w:tentative="1">
      <w:start w:val="1"/>
      <w:numFmt w:val="decimal"/>
      <w:lvlText w:val="%7."/>
      <w:lvlJc w:val="left"/>
      <w:pPr>
        <w:ind w:left="5230" w:hanging="360"/>
      </w:pPr>
    </w:lvl>
    <w:lvl w:ilvl="7" w:tplc="04190019" w:tentative="1">
      <w:start w:val="1"/>
      <w:numFmt w:val="lowerLetter"/>
      <w:lvlText w:val="%8."/>
      <w:lvlJc w:val="left"/>
      <w:pPr>
        <w:ind w:left="5950" w:hanging="360"/>
      </w:pPr>
    </w:lvl>
    <w:lvl w:ilvl="8" w:tplc="0419001B" w:tentative="1">
      <w:start w:val="1"/>
      <w:numFmt w:val="lowerRoman"/>
      <w:lvlText w:val="%9."/>
      <w:lvlJc w:val="right"/>
      <w:pPr>
        <w:ind w:left="6670" w:hanging="180"/>
      </w:pPr>
    </w:lvl>
  </w:abstractNum>
  <w:abstractNum w:abstractNumId="2" w15:restartNumberingAfterBreak="0">
    <w:nsid w:val="2D1671C7"/>
    <w:multiLevelType w:val="hybridMultilevel"/>
    <w:tmpl w:val="63EA6A78"/>
    <w:lvl w:ilvl="0" w:tplc="A05C6EFC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BE68C6"/>
    <w:multiLevelType w:val="singleLevel"/>
    <w:tmpl w:val="A8A2F9A4"/>
    <w:lvl w:ilvl="0">
      <w:start w:val="1"/>
      <w:numFmt w:val="decimal"/>
      <w:lvlText w:val="%1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2FD7061F"/>
    <w:multiLevelType w:val="multilevel"/>
    <w:tmpl w:val="1A0A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8A2FA2"/>
    <w:multiLevelType w:val="multilevel"/>
    <w:tmpl w:val="2D72E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C54757"/>
    <w:multiLevelType w:val="multilevel"/>
    <w:tmpl w:val="3BAE1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D80111"/>
    <w:multiLevelType w:val="multilevel"/>
    <w:tmpl w:val="3E442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B934087"/>
    <w:multiLevelType w:val="multilevel"/>
    <w:tmpl w:val="7EE81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8D44A5"/>
    <w:multiLevelType w:val="multilevel"/>
    <w:tmpl w:val="D9EE1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1520EB"/>
    <w:multiLevelType w:val="singleLevel"/>
    <w:tmpl w:val="D0F2493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4"/>
  </w:num>
  <w:num w:numId="5">
    <w:abstractNumId w:val="6"/>
  </w:num>
  <w:num w:numId="6">
    <w:abstractNumId w:val="3"/>
  </w:num>
  <w:num w:numId="7">
    <w:abstractNumId w:val="1"/>
  </w:num>
  <w:num w:numId="8">
    <w:abstractNumId w:val="10"/>
  </w:num>
  <w:num w:numId="9">
    <w:abstractNumId w:val="7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C64"/>
    <w:rsid w:val="00027414"/>
    <w:rsid w:val="00041F50"/>
    <w:rsid w:val="000558E4"/>
    <w:rsid w:val="00065D21"/>
    <w:rsid w:val="000778D7"/>
    <w:rsid w:val="00083D18"/>
    <w:rsid w:val="000A72A7"/>
    <w:rsid w:val="000D22EE"/>
    <w:rsid w:val="000D3B07"/>
    <w:rsid w:val="001422CE"/>
    <w:rsid w:val="00156F41"/>
    <w:rsid w:val="00177789"/>
    <w:rsid w:val="001A2A11"/>
    <w:rsid w:val="00223F57"/>
    <w:rsid w:val="00237D43"/>
    <w:rsid w:val="00237EF6"/>
    <w:rsid w:val="002755F0"/>
    <w:rsid w:val="00277989"/>
    <w:rsid w:val="00287D48"/>
    <w:rsid w:val="002B00CF"/>
    <w:rsid w:val="003615A3"/>
    <w:rsid w:val="003E72EC"/>
    <w:rsid w:val="003F4C52"/>
    <w:rsid w:val="00400990"/>
    <w:rsid w:val="0049786A"/>
    <w:rsid w:val="00501C76"/>
    <w:rsid w:val="00521A7F"/>
    <w:rsid w:val="00526042"/>
    <w:rsid w:val="005501FA"/>
    <w:rsid w:val="005F5231"/>
    <w:rsid w:val="00643DCC"/>
    <w:rsid w:val="00670EED"/>
    <w:rsid w:val="00683EFB"/>
    <w:rsid w:val="006C20F2"/>
    <w:rsid w:val="006E67D1"/>
    <w:rsid w:val="00704725"/>
    <w:rsid w:val="00744C26"/>
    <w:rsid w:val="00775C94"/>
    <w:rsid w:val="00780E96"/>
    <w:rsid w:val="00787684"/>
    <w:rsid w:val="0079520F"/>
    <w:rsid w:val="007A588E"/>
    <w:rsid w:val="007F1C69"/>
    <w:rsid w:val="007F23AB"/>
    <w:rsid w:val="008007FA"/>
    <w:rsid w:val="008101CC"/>
    <w:rsid w:val="00873801"/>
    <w:rsid w:val="00922CFA"/>
    <w:rsid w:val="00930E1A"/>
    <w:rsid w:val="00961225"/>
    <w:rsid w:val="00967187"/>
    <w:rsid w:val="0097587E"/>
    <w:rsid w:val="009820B2"/>
    <w:rsid w:val="00986E28"/>
    <w:rsid w:val="009A7366"/>
    <w:rsid w:val="009D3B37"/>
    <w:rsid w:val="009F3C9E"/>
    <w:rsid w:val="00A04D39"/>
    <w:rsid w:val="00A46F0B"/>
    <w:rsid w:val="00A97E91"/>
    <w:rsid w:val="00AD5106"/>
    <w:rsid w:val="00AE146C"/>
    <w:rsid w:val="00B03B5C"/>
    <w:rsid w:val="00B15535"/>
    <w:rsid w:val="00B42A7F"/>
    <w:rsid w:val="00B578A6"/>
    <w:rsid w:val="00B60C95"/>
    <w:rsid w:val="00BA7001"/>
    <w:rsid w:val="00BC21BC"/>
    <w:rsid w:val="00C03602"/>
    <w:rsid w:val="00C0508C"/>
    <w:rsid w:val="00C10FE1"/>
    <w:rsid w:val="00C45FF0"/>
    <w:rsid w:val="00C54C64"/>
    <w:rsid w:val="00C5552E"/>
    <w:rsid w:val="00C55C4F"/>
    <w:rsid w:val="00C96F3E"/>
    <w:rsid w:val="00D11F85"/>
    <w:rsid w:val="00D237CC"/>
    <w:rsid w:val="00D27BB6"/>
    <w:rsid w:val="00DB1859"/>
    <w:rsid w:val="00DB7D10"/>
    <w:rsid w:val="00DC17F8"/>
    <w:rsid w:val="00E16994"/>
    <w:rsid w:val="00E3297D"/>
    <w:rsid w:val="00E95350"/>
    <w:rsid w:val="00ED1744"/>
    <w:rsid w:val="00EE4C5A"/>
    <w:rsid w:val="00EE6A01"/>
    <w:rsid w:val="00EF16A1"/>
    <w:rsid w:val="00F00F22"/>
    <w:rsid w:val="00F20DC6"/>
    <w:rsid w:val="00F37AB0"/>
    <w:rsid w:val="00F814FB"/>
    <w:rsid w:val="00FA2471"/>
    <w:rsid w:val="00FB1194"/>
    <w:rsid w:val="00FE33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37669"/>
  <w15:docId w15:val="{4EF94687-AF28-46AE-B91A-3E67673FA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9"/>
    <w:qFormat/>
    <w:rsid w:val="0097587E"/>
    <w:pPr>
      <w:keepNext/>
      <w:spacing w:after="0" w:line="240" w:lineRule="auto"/>
      <w:ind w:left="550" w:right="264"/>
      <w:outlineLvl w:val="5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54C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C54C64"/>
  </w:style>
  <w:style w:type="character" w:styleId="a4">
    <w:name w:val="Emphasis"/>
    <w:basedOn w:val="a0"/>
    <w:qFormat/>
    <w:rsid w:val="00C54C64"/>
    <w:rPr>
      <w:i/>
      <w:iCs/>
    </w:rPr>
  </w:style>
  <w:style w:type="paragraph" w:styleId="a5">
    <w:name w:val="Normal (Web)"/>
    <w:basedOn w:val="a"/>
    <w:uiPriority w:val="99"/>
    <w:unhideWhenUsed/>
    <w:rsid w:val="00C5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qFormat/>
    <w:rsid w:val="00C54C64"/>
    <w:rPr>
      <w:b/>
      <w:bCs/>
    </w:rPr>
  </w:style>
  <w:style w:type="table" w:styleId="a7">
    <w:name w:val="Table Grid"/>
    <w:basedOn w:val="a1"/>
    <w:rsid w:val="008007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60">
    <w:name w:val="Заголовок 6 Знак"/>
    <w:basedOn w:val="a0"/>
    <w:link w:val="6"/>
    <w:uiPriority w:val="99"/>
    <w:rsid w:val="0097587E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HTML">
    <w:name w:val="HTML Address"/>
    <w:basedOn w:val="a"/>
    <w:link w:val="HTML0"/>
    <w:rsid w:val="0097587E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0">
    <w:name w:val="Адрес HTML Знак"/>
    <w:basedOn w:val="a0"/>
    <w:link w:val="HTML"/>
    <w:rsid w:val="0097587E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a8">
    <w:name w:val="List Paragraph"/>
    <w:basedOn w:val="a"/>
    <w:uiPriority w:val="99"/>
    <w:qFormat/>
    <w:rsid w:val="00AD5106"/>
    <w:pPr>
      <w:ind w:left="720"/>
      <w:contextualSpacing/>
    </w:pPr>
  </w:style>
  <w:style w:type="paragraph" w:customStyle="1" w:styleId="c1">
    <w:name w:val="c1"/>
    <w:basedOn w:val="a"/>
    <w:rsid w:val="002B0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2B00CF"/>
  </w:style>
  <w:style w:type="paragraph" w:customStyle="1" w:styleId="c6">
    <w:name w:val="c6"/>
    <w:basedOn w:val="a"/>
    <w:rsid w:val="002B0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E6A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6A01"/>
    <w:rPr>
      <w:rFonts w:ascii="Tahoma" w:hAnsi="Tahoma" w:cs="Tahoma"/>
      <w:sz w:val="16"/>
      <w:szCs w:val="16"/>
    </w:rPr>
  </w:style>
  <w:style w:type="paragraph" w:styleId="ab">
    <w:name w:val="Title"/>
    <w:basedOn w:val="a"/>
    <w:next w:val="a"/>
    <w:link w:val="ac"/>
    <w:qFormat/>
    <w:rsid w:val="00922CFA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c">
    <w:name w:val="Заголовок Знак"/>
    <w:basedOn w:val="a0"/>
    <w:link w:val="ab"/>
    <w:rsid w:val="00922CFA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Style1">
    <w:name w:val="Style1"/>
    <w:basedOn w:val="a"/>
    <w:uiPriority w:val="99"/>
    <w:rsid w:val="005F523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header"/>
    <w:basedOn w:val="a"/>
    <w:link w:val="ae"/>
    <w:uiPriority w:val="99"/>
    <w:semiHidden/>
    <w:unhideWhenUsed/>
    <w:rsid w:val="007F23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7F23AB"/>
  </w:style>
  <w:style w:type="paragraph" w:styleId="af">
    <w:name w:val="footer"/>
    <w:basedOn w:val="a"/>
    <w:link w:val="af0"/>
    <w:uiPriority w:val="99"/>
    <w:unhideWhenUsed/>
    <w:rsid w:val="007F23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F23AB"/>
  </w:style>
  <w:style w:type="paragraph" w:customStyle="1" w:styleId="Style5">
    <w:name w:val="Style5"/>
    <w:basedOn w:val="a"/>
    <w:uiPriority w:val="99"/>
    <w:rsid w:val="00FB1194"/>
    <w:pPr>
      <w:widowControl w:val="0"/>
      <w:autoSpaceDE w:val="0"/>
      <w:autoSpaceDN w:val="0"/>
      <w:adjustRightInd w:val="0"/>
      <w:spacing w:after="0" w:line="382" w:lineRule="exact"/>
      <w:ind w:firstLine="55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4">
    <w:name w:val="Font Style34"/>
    <w:uiPriority w:val="99"/>
    <w:rsid w:val="00FB1194"/>
    <w:rPr>
      <w:rFonts w:ascii="Times New Roman" w:hAnsi="Times New Roman" w:cs="Times New Roman"/>
      <w:sz w:val="24"/>
      <w:szCs w:val="24"/>
    </w:rPr>
  </w:style>
  <w:style w:type="table" w:styleId="-2">
    <w:name w:val="Light Shading Accent 2"/>
    <w:basedOn w:val="a1"/>
    <w:uiPriority w:val="60"/>
    <w:rsid w:val="009F3C9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91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73053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09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%3A%2F%2Fveselajashkola.ru%2Fshkola%2Fsovremennoe-ekologicheskoe-vospitanie-v-shkole%2Fveselajashkola.ru%2Fshkola%2Fsovremennoe-ekologicheskoe-vospitanie-v-shkole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5EB72-B44C-4C0D-9B2C-AF4AF4C0E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9134</Words>
  <Characters>52070</Characters>
  <Application>Microsoft Office Word</Application>
  <DocSecurity>0</DocSecurity>
  <Lines>433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Альбина</dc:creator>
  <cp:lastModifiedBy>Asus</cp:lastModifiedBy>
  <cp:revision>2</cp:revision>
  <cp:lastPrinted>2018-09-27T13:31:00Z</cp:lastPrinted>
  <dcterms:created xsi:type="dcterms:W3CDTF">2019-03-06T08:00:00Z</dcterms:created>
  <dcterms:modified xsi:type="dcterms:W3CDTF">2019-03-06T08:00:00Z</dcterms:modified>
</cp:coreProperties>
</file>